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D1" w:rsidRPr="000E7930" w:rsidRDefault="00EF68D1" w:rsidP="000E7930">
      <w:pPr>
        <w:spacing w:line="240" w:lineRule="auto"/>
        <w:jc w:val="center"/>
        <w:rPr>
          <w:rFonts w:ascii="Times New Roman" w:hAnsi="Times New Roman" w:cs="Times New Roman"/>
          <w:b/>
          <w:sz w:val="28"/>
          <w:szCs w:val="28"/>
        </w:rPr>
      </w:pPr>
      <w:r w:rsidRPr="000E7930">
        <w:rPr>
          <w:rFonts w:ascii="Times New Roman" w:hAnsi="Times New Roman" w:cs="Times New Roman"/>
          <w:b/>
          <w:sz w:val="28"/>
          <w:szCs w:val="28"/>
        </w:rPr>
        <w:t>MCCBOA Fall 2009 Workshop</w:t>
      </w:r>
    </w:p>
    <w:p w:rsidR="00EF68D1" w:rsidRPr="000E7930" w:rsidRDefault="00EF68D1" w:rsidP="000E7930">
      <w:pPr>
        <w:spacing w:line="240" w:lineRule="auto"/>
        <w:jc w:val="center"/>
        <w:rPr>
          <w:rFonts w:ascii="Times New Roman" w:hAnsi="Times New Roman" w:cs="Times New Roman"/>
          <w:b/>
          <w:sz w:val="28"/>
          <w:szCs w:val="28"/>
        </w:rPr>
      </w:pPr>
      <w:r w:rsidRPr="000E7930">
        <w:rPr>
          <w:rFonts w:ascii="Times New Roman" w:hAnsi="Times New Roman" w:cs="Times New Roman"/>
          <w:b/>
          <w:sz w:val="28"/>
          <w:szCs w:val="28"/>
        </w:rPr>
        <w:t>Macomb Community College</w:t>
      </w:r>
    </w:p>
    <w:p w:rsidR="00EF68D1" w:rsidRPr="000E7930" w:rsidRDefault="00EF68D1" w:rsidP="000E7930">
      <w:pPr>
        <w:spacing w:line="240" w:lineRule="auto"/>
        <w:jc w:val="center"/>
        <w:rPr>
          <w:rFonts w:ascii="Times New Roman" w:hAnsi="Times New Roman" w:cs="Times New Roman"/>
          <w:b/>
          <w:sz w:val="28"/>
          <w:szCs w:val="28"/>
        </w:rPr>
      </w:pPr>
      <w:r w:rsidRPr="000E7930">
        <w:rPr>
          <w:rFonts w:ascii="Times New Roman" w:hAnsi="Times New Roman" w:cs="Times New Roman"/>
          <w:b/>
          <w:sz w:val="28"/>
          <w:szCs w:val="28"/>
        </w:rPr>
        <w:t>November 12 – 13, 2009</w:t>
      </w:r>
    </w:p>
    <w:p w:rsidR="00EF68D1" w:rsidRPr="000E7930" w:rsidRDefault="00EF68D1" w:rsidP="00EF68D1">
      <w:pPr>
        <w:spacing w:line="240" w:lineRule="auto"/>
        <w:jc w:val="center"/>
        <w:rPr>
          <w:rFonts w:ascii="Times New Roman" w:hAnsi="Times New Roman" w:cs="Times New Roman"/>
          <w:b/>
          <w:sz w:val="28"/>
          <w:szCs w:val="28"/>
        </w:rPr>
      </w:pPr>
    </w:p>
    <w:p w:rsidR="00EF68D1" w:rsidRPr="000E7930" w:rsidRDefault="00EF68D1" w:rsidP="00EF68D1">
      <w:pPr>
        <w:spacing w:line="240" w:lineRule="auto"/>
        <w:rPr>
          <w:rFonts w:ascii="Times New Roman" w:hAnsi="Times New Roman" w:cs="Times New Roman"/>
          <w:sz w:val="24"/>
          <w:szCs w:val="24"/>
          <w:u w:val="single"/>
        </w:rPr>
      </w:pPr>
      <w:r w:rsidRPr="000E7930">
        <w:rPr>
          <w:rFonts w:ascii="Times New Roman" w:hAnsi="Times New Roman" w:cs="Times New Roman"/>
          <w:sz w:val="24"/>
          <w:szCs w:val="24"/>
          <w:u w:val="single"/>
        </w:rPr>
        <w:t>November 12, 2009</w:t>
      </w:r>
    </w:p>
    <w:p w:rsidR="00EF68D1" w:rsidRPr="000E7930" w:rsidRDefault="00EF68D1" w:rsidP="00EF68D1">
      <w:pPr>
        <w:spacing w:line="240" w:lineRule="auto"/>
        <w:rPr>
          <w:rFonts w:ascii="Times New Roman" w:hAnsi="Times New Roman" w:cs="Times New Roman"/>
          <w:sz w:val="24"/>
          <w:szCs w:val="24"/>
        </w:rPr>
      </w:pPr>
      <w:r w:rsidRPr="000E7930">
        <w:rPr>
          <w:rFonts w:ascii="Times New Roman" w:hAnsi="Times New Roman" w:cs="Times New Roman"/>
          <w:sz w:val="24"/>
          <w:szCs w:val="24"/>
        </w:rPr>
        <w:t>Libby Argiri welcomed the group, and made announcements.  Everyone went around the room to introduce themselves and where they were from.</w:t>
      </w:r>
    </w:p>
    <w:p w:rsidR="00EF68D1" w:rsidRPr="000E7930" w:rsidRDefault="00EF68D1" w:rsidP="00EF68D1">
      <w:pPr>
        <w:spacing w:line="240" w:lineRule="auto"/>
        <w:rPr>
          <w:rFonts w:ascii="Times New Roman" w:hAnsi="Times New Roman" w:cs="Times New Roman"/>
          <w:sz w:val="24"/>
          <w:szCs w:val="24"/>
        </w:rPr>
      </w:pPr>
      <w:r w:rsidRPr="000E7930">
        <w:rPr>
          <w:rFonts w:ascii="Times New Roman" w:hAnsi="Times New Roman" w:cs="Times New Roman"/>
          <w:sz w:val="24"/>
          <w:szCs w:val="24"/>
        </w:rPr>
        <w:t>Libby introduced Dr. Jim Jacobs, President of Macomb Community College who gave a welcome and an economic update.  College Business Finance Officers will be in high demand however the current model that we may be using won’t be sufficient.</w:t>
      </w:r>
    </w:p>
    <w:p w:rsidR="00EF68D1" w:rsidRPr="000E7930" w:rsidRDefault="00EF68D1" w:rsidP="00EF68D1">
      <w:pPr>
        <w:spacing w:line="240" w:lineRule="auto"/>
        <w:rPr>
          <w:rFonts w:ascii="Times New Roman" w:hAnsi="Times New Roman" w:cs="Times New Roman"/>
          <w:sz w:val="24"/>
          <w:szCs w:val="24"/>
        </w:rPr>
      </w:pPr>
      <w:r w:rsidRPr="000E7930">
        <w:rPr>
          <w:rFonts w:ascii="Times New Roman" w:hAnsi="Times New Roman" w:cs="Times New Roman"/>
          <w:sz w:val="24"/>
          <w:szCs w:val="24"/>
        </w:rPr>
        <w:t>There are many challenges facing the Michigan economy.  It’s the largest economic downturn since the great depression.  Michigan has lost over 1 million jobs in the last eight years which puts us in uncharted waters.  The increased un</w:t>
      </w:r>
      <w:r w:rsidR="00F277C8" w:rsidRPr="000E7930">
        <w:rPr>
          <w:rFonts w:ascii="Times New Roman" w:hAnsi="Times New Roman" w:cs="Times New Roman"/>
          <w:sz w:val="24"/>
          <w:szCs w:val="24"/>
        </w:rPr>
        <w:t>employment rate is close to depression like figures.</w:t>
      </w:r>
    </w:p>
    <w:p w:rsidR="00F277C8" w:rsidRPr="000E7930" w:rsidRDefault="00F277C8" w:rsidP="00EF68D1">
      <w:pPr>
        <w:spacing w:line="240" w:lineRule="auto"/>
        <w:rPr>
          <w:rFonts w:ascii="Times New Roman" w:hAnsi="Times New Roman" w:cs="Times New Roman"/>
          <w:sz w:val="24"/>
          <w:szCs w:val="24"/>
        </w:rPr>
      </w:pPr>
      <w:r w:rsidRPr="000E7930">
        <w:rPr>
          <w:rFonts w:ascii="Times New Roman" w:hAnsi="Times New Roman" w:cs="Times New Roman"/>
          <w:sz w:val="24"/>
          <w:szCs w:val="24"/>
        </w:rPr>
        <w:t>Without a national recovery, Michigan cannot recover.  We must take advantage of federal assistance and there is no one strategy to recover.</w:t>
      </w:r>
    </w:p>
    <w:p w:rsidR="00F277C8" w:rsidRPr="000E7930" w:rsidRDefault="00F277C8" w:rsidP="00EF68D1">
      <w:pPr>
        <w:spacing w:line="240" w:lineRule="auto"/>
        <w:rPr>
          <w:rFonts w:ascii="Times New Roman" w:hAnsi="Times New Roman" w:cs="Times New Roman"/>
          <w:sz w:val="24"/>
          <w:szCs w:val="24"/>
        </w:rPr>
      </w:pPr>
      <w:r w:rsidRPr="000E7930">
        <w:rPr>
          <w:rFonts w:ascii="Times New Roman" w:hAnsi="Times New Roman" w:cs="Times New Roman"/>
          <w:sz w:val="24"/>
          <w:szCs w:val="24"/>
        </w:rPr>
        <w:t>College Business Officers will have to start managing by the numbers.</w:t>
      </w:r>
      <w:r w:rsidRPr="000E7930">
        <w:rPr>
          <w:rFonts w:ascii="Times New Roman" w:hAnsi="Times New Roman" w:cs="Times New Roman"/>
          <w:sz w:val="24"/>
          <w:szCs w:val="24"/>
        </w:rPr>
        <w:tab/>
      </w:r>
    </w:p>
    <w:p w:rsidR="00F277C8" w:rsidRPr="000E7930" w:rsidRDefault="00F277C8" w:rsidP="00F277C8">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Forward thinking on property tax values, state aid, tuition</w:t>
      </w:r>
    </w:p>
    <w:p w:rsidR="00F277C8" w:rsidRPr="000E7930" w:rsidRDefault="00F277C8" w:rsidP="00F277C8">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What are large cash losers</w:t>
      </w:r>
    </w:p>
    <w:p w:rsidR="00F277C8" w:rsidRPr="000E7930" w:rsidRDefault="00F277C8" w:rsidP="00F277C8">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What are large cash savings (medical, equipment, fuel prices, sharing resources, capital improvements)</w:t>
      </w:r>
    </w:p>
    <w:p w:rsidR="00F277C8" w:rsidRPr="000E7930" w:rsidRDefault="00F277C8" w:rsidP="00F277C8">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New sources of revenue (foundation support, seek out contributions from alumni, develop low-risk investments)</w:t>
      </w:r>
    </w:p>
    <w:p w:rsidR="00F277C8" w:rsidRPr="000E7930" w:rsidRDefault="00F277C8" w:rsidP="00F277C8">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Seek grants</w:t>
      </w:r>
      <w:r w:rsidR="001B625E" w:rsidRPr="000E7930">
        <w:rPr>
          <w:rFonts w:ascii="Times New Roman" w:hAnsi="Times New Roman" w:cs="Times New Roman"/>
          <w:sz w:val="24"/>
          <w:szCs w:val="24"/>
        </w:rPr>
        <w:t xml:space="preserve"> (look at overhead rates, make sure costs are understood, develop realistic budgets)</w:t>
      </w:r>
    </w:p>
    <w:p w:rsidR="001B625E" w:rsidRPr="000E7930" w:rsidRDefault="001B625E"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Phil Stoddard, Director of the Office of Retirement Services gave an overview of the system including purpose, guiding principles and impact.  We can expect rates to go up 1-2% with health insurance.  Over time we will go over 20% if things don’t change.</w:t>
      </w:r>
    </w:p>
    <w:p w:rsidR="001B625E" w:rsidRPr="000E7930" w:rsidRDefault="001B625E"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Lunch use hosted by Flagstar Bank</w:t>
      </w:r>
    </w:p>
    <w:p w:rsidR="001B625E" w:rsidRPr="000E7930" w:rsidRDefault="005E4C24"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 xml:space="preserve">A presentation by Steve Davis, Regional Director of Promontory </w:t>
      </w:r>
      <w:proofErr w:type="spellStart"/>
      <w:r w:rsidRPr="000E7930">
        <w:rPr>
          <w:rFonts w:ascii="Times New Roman" w:hAnsi="Times New Roman" w:cs="Times New Roman"/>
          <w:sz w:val="24"/>
          <w:szCs w:val="24"/>
        </w:rPr>
        <w:t>Interfinancial</w:t>
      </w:r>
      <w:proofErr w:type="spellEnd"/>
      <w:r w:rsidRPr="000E7930">
        <w:rPr>
          <w:rFonts w:ascii="Times New Roman" w:hAnsi="Times New Roman" w:cs="Times New Roman"/>
          <w:sz w:val="24"/>
          <w:szCs w:val="24"/>
        </w:rPr>
        <w:t xml:space="preserve"> Network and Ben Stone, Vice President, Relationship Manager – Public Funds Group of Flagstar Bank informed the group on CDARS.  Legislation is in the works to include Community Colleges.  It is meant to keep money in the State for economic development and loans.</w:t>
      </w:r>
    </w:p>
    <w:p w:rsidR="005E4C24" w:rsidRPr="000E7930" w:rsidRDefault="005E4C24"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 xml:space="preserve">Hunter Wendt, General Counsel for Macomb Community College gave an informative session on Robert’s Rules of Order.  There were many questions from the audience and </w:t>
      </w:r>
      <w:r w:rsidR="00794458" w:rsidRPr="000E7930">
        <w:rPr>
          <w:rFonts w:ascii="Times New Roman" w:hAnsi="Times New Roman" w:cs="Times New Roman"/>
          <w:sz w:val="24"/>
          <w:szCs w:val="24"/>
        </w:rPr>
        <w:t>members received a copy of the book.</w:t>
      </w:r>
    </w:p>
    <w:p w:rsidR="00794458" w:rsidRPr="000E7930" w:rsidRDefault="00794458"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lastRenderedPageBreak/>
        <w:t>Dependent Audits of Healthcare Eligibility was presented</w:t>
      </w:r>
      <w:r w:rsidR="00661C5D" w:rsidRPr="000E7930">
        <w:rPr>
          <w:rFonts w:ascii="Times New Roman" w:hAnsi="Times New Roman" w:cs="Times New Roman"/>
          <w:sz w:val="24"/>
          <w:szCs w:val="24"/>
        </w:rPr>
        <w:t xml:space="preserve"> by David </w:t>
      </w:r>
      <w:proofErr w:type="spellStart"/>
      <w:r w:rsidR="00661C5D" w:rsidRPr="000E7930">
        <w:rPr>
          <w:rFonts w:ascii="Times New Roman" w:hAnsi="Times New Roman" w:cs="Times New Roman"/>
          <w:sz w:val="24"/>
          <w:szCs w:val="24"/>
        </w:rPr>
        <w:t>Matie</w:t>
      </w:r>
      <w:proofErr w:type="spellEnd"/>
      <w:r w:rsidR="00661C5D" w:rsidRPr="000E7930">
        <w:rPr>
          <w:rFonts w:ascii="Times New Roman" w:hAnsi="Times New Roman" w:cs="Times New Roman"/>
          <w:sz w:val="24"/>
          <w:szCs w:val="24"/>
        </w:rPr>
        <w:t xml:space="preserve">, Vice President and Ray </w:t>
      </w:r>
      <w:proofErr w:type="spellStart"/>
      <w:r w:rsidR="00661C5D" w:rsidRPr="000E7930">
        <w:rPr>
          <w:rFonts w:ascii="Times New Roman" w:hAnsi="Times New Roman" w:cs="Times New Roman"/>
          <w:sz w:val="24"/>
          <w:szCs w:val="24"/>
        </w:rPr>
        <w:t>Wezner</w:t>
      </w:r>
      <w:proofErr w:type="spellEnd"/>
      <w:r w:rsidR="00661C5D" w:rsidRPr="000E7930">
        <w:rPr>
          <w:rFonts w:ascii="Times New Roman" w:hAnsi="Times New Roman" w:cs="Times New Roman"/>
          <w:sz w:val="24"/>
          <w:szCs w:val="24"/>
        </w:rPr>
        <w:t>, Ch</w:t>
      </w:r>
      <w:r w:rsidR="00072D41" w:rsidRPr="000E7930">
        <w:rPr>
          <w:rFonts w:ascii="Times New Roman" w:hAnsi="Times New Roman" w:cs="Times New Roman"/>
          <w:sz w:val="24"/>
          <w:szCs w:val="24"/>
        </w:rPr>
        <w:t>ief Operating Officer for Mercury Dependent Audits.</w:t>
      </w:r>
    </w:p>
    <w:p w:rsidR="003E06E9" w:rsidRPr="000E7930" w:rsidRDefault="00072D41"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A tour of the University Center and the Michigan State School of Osteopathic Medicine was given by staff at Macomb Community College</w:t>
      </w:r>
      <w:r w:rsidR="003E06E9" w:rsidRPr="000E7930">
        <w:rPr>
          <w:rFonts w:ascii="Times New Roman" w:hAnsi="Times New Roman" w:cs="Times New Roman"/>
          <w:sz w:val="24"/>
          <w:szCs w:val="24"/>
        </w:rPr>
        <w:t>.</w:t>
      </w:r>
    </w:p>
    <w:p w:rsidR="00072D41" w:rsidRPr="000E7930" w:rsidRDefault="003E06E9"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A reception hosted by MCCBOA at the Lorenzo Cultural Center followed.  An exhibit:  More Than a Game: How Sports Shape Culture was enjoyed.</w:t>
      </w:r>
    </w:p>
    <w:p w:rsidR="003E06E9" w:rsidRPr="000E7930" w:rsidRDefault="003E06E9" w:rsidP="001B625E">
      <w:pPr>
        <w:spacing w:line="240" w:lineRule="auto"/>
        <w:rPr>
          <w:rFonts w:ascii="Times New Roman" w:hAnsi="Times New Roman" w:cs="Times New Roman"/>
          <w:sz w:val="24"/>
          <w:szCs w:val="24"/>
        </w:rPr>
      </w:pPr>
    </w:p>
    <w:p w:rsidR="003E06E9" w:rsidRPr="000E7930" w:rsidRDefault="003E06E9" w:rsidP="001B625E">
      <w:pPr>
        <w:spacing w:line="240" w:lineRule="auto"/>
        <w:rPr>
          <w:rFonts w:ascii="Times New Roman" w:hAnsi="Times New Roman" w:cs="Times New Roman"/>
          <w:sz w:val="24"/>
          <w:szCs w:val="24"/>
          <w:u w:val="single"/>
        </w:rPr>
      </w:pPr>
      <w:r w:rsidRPr="000E7930">
        <w:rPr>
          <w:rFonts w:ascii="Times New Roman" w:hAnsi="Times New Roman" w:cs="Times New Roman"/>
          <w:sz w:val="24"/>
          <w:szCs w:val="24"/>
          <w:u w:val="single"/>
        </w:rPr>
        <w:t>November 13, 2009</w:t>
      </w:r>
    </w:p>
    <w:p w:rsidR="003E06E9" w:rsidRPr="000E7930" w:rsidRDefault="00A947BD" w:rsidP="001B625E">
      <w:pPr>
        <w:spacing w:line="240" w:lineRule="auto"/>
        <w:rPr>
          <w:rFonts w:ascii="Times New Roman" w:hAnsi="Times New Roman" w:cs="Times New Roman"/>
          <w:sz w:val="24"/>
          <w:szCs w:val="24"/>
        </w:rPr>
      </w:pPr>
      <w:proofErr w:type="spellStart"/>
      <w:r w:rsidRPr="000E7930">
        <w:rPr>
          <w:rFonts w:ascii="Times New Roman" w:hAnsi="Times New Roman" w:cs="Times New Roman"/>
          <w:sz w:val="24"/>
          <w:szCs w:val="24"/>
        </w:rPr>
        <w:t>Plante</w:t>
      </w:r>
      <w:proofErr w:type="spellEnd"/>
      <w:r w:rsidRPr="000E7930">
        <w:rPr>
          <w:rFonts w:ascii="Times New Roman" w:hAnsi="Times New Roman" w:cs="Times New Roman"/>
          <w:sz w:val="24"/>
          <w:szCs w:val="24"/>
        </w:rPr>
        <w:t xml:space="preserve"> &amp; Moran hosted a hot breakfast.</w:t>
      </w:r>
    </w:p>
    <w:p w:rsidR="00A947BD" w:rsidRPr="000E7930" w:rsidRDefault="00A947BD"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 xml:space="preserve">Katie Thornton, Manager and Paul Edwards, Partner for </w:t>
      </w:r>
      <w:proofErr w:type="spellStart"/>
      <w:r w:rsidRPr="000E7930">
        <w:rPr>
          <w:rFonts w:ascii="Times New Roman" w:hAnsi="Times New Roman" w:cs="Times New Roman"/>
          <w:sz w:val="24"/>
          <w:szCs w:val="24"/>
        </w:rPr>
        <w:t>Plante</w:t>
      </w:r>
      <w:proofErr w:type="spellEnd"/>
      <w:r w:rsidRPr="000E7930">
        <w:rPr>
          <w:rFonts w:ascii="Times New Roman" w:hAnsi="Times New Roman" w:cs="Times New Roman"/>
          <w:sz w:val="24"/>
          <w:szCs w:val="24"/>
        </w:rPr>
        <w:t xml:space="preserve"> &amp; Moran gave an informative presentation on Grant Management Best Practices.</w:t>
      </w:r>
    </w:p>
    <w:p w:rsidR="00A947BD" w:rsidRPr="000E7930" w:rsidRDefault="00A947BD" w:rsidP="001B625E">
      <w:pPr>
        <w:spacing w:line="240" w:lineRule="auto"/>
        <w:rPr>
          <w:rFonts w:ascii="Times New Roman" w:hAnsi="Times New Roman" w:cs="Times New Roman"/>
          <w:sz w:val="24"/>
          <w:szCs w:val="24"/>
        </w:rPr>
      </w:pPr>
      <w:r w:rsidRPr="000E7930">
        <w:rPr>
          <w:rFonts w:ascii="Times New Roman" w:hAnsi="Times New Roman" w:cs="Times New Roman"/>
          <w:sz w:val="24"/>
          <w:szCs w:val="24"/>
        </w:rPr>
        <w:t xml:space="preserve">Mike Hansen and Luke </w:t>
      </w:r>
      <w:proofErr w:type="spellStart"/>
      <w:r w:rsidRPr="000E7930">
        <w:rPr>
          <w:rFonts w:ascii="Times New Roman" w:hAnsi="Times New Roman" w:cs="Times New Roman"/>
          <w:sz w:val="24"/>
          <w:szCs w:val="24"/>
        </w:rPr>
        <w:t>Pickleman</w:t>
      </w:r>
      <w:proofErr w:type="spellEnd"/>
      <w:r w:rsidRPr="000E7930">
        <w:rPr>
          <w:rFonts w:ascii="Times New Roman" w:hAnsi="Times New Roman" w:cs="Times New Roman"/>
          <w:sz w:val="24"/>
          <w:szCs w:val="24"/>
        </w:rPr>
        <w:t xml:space="preserve"> from MCCA were on hand to provide an update.  This included but not limited to:</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Promise Scholarship</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CDARS bill</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Baccalaureate Legislation</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Gun Law Legislation</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Retirement Legislation</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r w:rsidRPr="000E7930">
        <w:rPr>
          <w:rFonts w:ascii="Times New Roman" w:hAnsi="Times New Roman" w:cs="Times New Roman"/>
          <w:sz w:val="24"/>
          <w:szCs w:val="24"/>
        </w:rPr>
        <w:t>State budget – governor told agencies to expect a 20% cut.</w:t>
      </w:r>
    </w:p>
    <w:p w:rsidR="00A947BD" w:rsidRPr="000E7930" w:rsidRDefault="00A947BD" w:rsidP="00A947BD">
      <w:pPr>
        <w:pStyle w:val="ListParagraph"/>
        <w:numPr>
          <w:ilvl w:val="0"/>
          <w:numId w:val="1"/>
        </w:numPr>
        <w:spacing w:line="240" w:lineRule="auto"/>
        <w:rPr>
          <w:rFonts w:ascii="Times New Roman" w:hAnsi="Times New Roman" w:cs="Times New Roman"/>
          <w:sz w:val="24"/>
          <w:szCs w:val="24"/>
        </w:rPr>
      </w:pPr>
      <w:proofErr w:type="spellStart"/>
      <w:r w:rsidRPr="000E7930">
        <w:rPr>
          <w:rFonts w:ascii="Times New Roman" w:hAnsi="Times New Roman" w:cs="Times New Roman"/>
          <w:sz w:val="24"/>
          <w:szCs w:val="24"/>
        </w:rPr>
        <w:t>Docufy</w:t>
      </w:r>
      <w:proofErr w:type="spellEnd"/>
      <w:r w:rsidRPr="000E7930">
        <w:rPr>
          <w:rFonts w:ascii="Times New Roman" w:hAnsi="Times New Roman" w:cs="Times New Roman"/>
          <w:sz w:val="24"/>
          <w:szCs w:val="24"/>
        </w:rPr>
        <w:t xml:space="preserve"> – electronically send transcripts</w:t>
      </w:r>
    </w:p>
    <w:p w:rsidR="00A947BD" w:rsidRPr="000E7930" w:rsidRDefault="00A947BD"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The Bull Session was moderated by Randy Roy from Lansing Community College</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Association Business</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Summer 2009 minutes were approved</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VLC rates were approved</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The Treasurer’s Report was accepted for information.  The ending balance at October 31, 2009 is $31,355.70.  There was discussion for officers to look at costs in the future to reduce the balance.</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Many thanks went out to Macomb Community College for hosting.</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Meeting adjourned 11:45 am.</w:t>
      </w: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Respectfully submitted,</w:t>
      </w:r>
    </w:p>
    <w:p w:rsidR="008B2A7C" w:rsidRPr="000E7930" w:rsidRDefault="008B2A7C" w:rsidP="00A947BD">
      <w:pPr>
        <w:spacing w:line="240" w:lineRule="auto"/>
        <w:rPr>
          <w:rFonts w:ascii="Times New Roman" w:hAnsi="Times New Roman" w:cs="Times New Roman"/>
          <w:sz w:val="24"/>
          <w:szCs w:val="24"/>
        </w:rPr>
      </w:pPr>
    </w:p>
    <w:p w:rsidR="008B2A7C" w:rsidRPr="000E7930" w:rsidRDefault="008B2A7C" w:rsidP="00A947BD">
      <w:pPr>
        <w:spacing w:line="240" w:lineRule="auto"/>
        <w:rPr>
          <w:rFonts w:ascii="Times New Roman" w:hAnsi="Times New Roman" w:cs="Times New Roman"/>
          <w:sz w:val="24"/>
          <w:szCs w:val="24"/>
        </w:rPr>
      </w:pPr>
      <w:r w:rsidRPr="000E7930">
        <w:rPr>
          <w:rFonts w:ascii="Times New Roman" w:hAnsi="Times New Roman" w:cs="Times New Roman"/>
          <w:sz w:val="24"/>
          <w:szCs w:val="24"/>
        </w:rPr>
        <w:t>Rosemary A Zink</w:t>
      </w:r>
    </w:p>
    <w:p w:rsidR="00EF68D1" w:rsidRDefault="008B2A7C" w:rsidP="00486426">
      <w:pPr>
        <w:spacing w:line="240" w:lineRule="auto"/>
      </w:pPr>
      <w:r w:rsidRPr="000E7930">
        <w:rPr>
          <w:rFonts w:ascii="Times New Roman" w:hAnsi="Times New Roman" w:cs="Times New Roman"/>
          <w:sz w:val="24"/>
          <w:szCs w:val="24"/>
        </w:rPr>
        <w:t>MCCBOA Secretary</w:t>
      </w:r>
    </w:p>
    <w:sectPr w:rsidR="00EF68D1" w:rsidSect="00486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1AC"/>
    <w:multiLevelType w:val="hybridMultilevel"/>
    <w:tmpl w:val="2536CF2C"/>
    <w:lvl w:ilvl="0" w:tplc="F61639C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68D1"/>
    <w:rsid w:val="00072D41"/>
    <w:rsid w:val="000E7930"/>
    <w:rsid w:val="001B625E"/>
    <w:rsid w:val="00315B7C"/>
    <w:rsid w:val="003E06E9"/>
    <w:rsid w:val="00486426"/>
    <w:rsid w:val="004D702C"/>
    <w:rsid w:val="00567773"/>
    <w:rsid w:val="005E4C24"/>
    <w:rsid w:val="00661C5D"/>
    <w:rsid w:val="00794458"/>
    <w:rsid w:val="008B2A7C"/>
    <w:rsid w:val="00974D7A"/>
    <w:rsid w:val="009D0108"/>
    <w:rsid w:val="00A947BD"/>
    <w:rsid w:val="00EF68D1"/>
    <w:rsid w:val="00F277C8"/>
    <w:rsid w:val="00F76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Muskegon Community College</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zinkr</dc:creator>
  <cp:keywords/>
  <dc:description/>
  <cp:lastModifiedBy>schereri</cp:lastModifiedBy>
  <cp:revision>2</cp:revision>
  <dcterms:created xsi:type="dcterms:W3CDTF">2010-03-22T12:39:00Z</dcterms:created>
  <dcterms:modified xsi:type="dcterms:W3CDTF">2010-03-22T12:39:00Z</dcterms:modified>
</cp:coreProperties>
</file>