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50" w:rsidRDefault="001A5450">
      <w:bookmarkStart w:id="0" w:name="_GoBack"/>
      <w:bookmarkEnd w:id="0"/>
    </w:p>
    <w:tbl>
      <w:tblPr>
        <w:tblW w:w="1485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450"/>
        <w:gridCol w:w="5130"/>
        <w:gridCol w:w="360"/>
        <w:gridCol w:w="4230"/>
      </w:tblGrid>
      <w:tr w:rsidR="008A24E5" w:rsidRPr="00150165" w:rsidTr="00FC2C13">
        <w:trPr>
          <w:trHeight w:val="73"/>
        </w:trPr>
        <w:tc>
          <w:tcPr>
            <w:tcW w:w="4680" w:type="dxa"/>
          </w:tcPr>
          <w:p w:rsidR="001A5450" w:rsidRDefault="001A5450" w:rsidP="00F64279">
            <w:pPr>
              <w:jc w:val="center"/>
              <w:rPr>
                <w:rFonts w:ascii="Arial" w:hAnsi="Arial" w:cs="Arial"/>
                <w:b/>
              </w:rPr>
            </w:pPr>
          </w:p>
          <w:p w:rsidR="00F64279" w:rsidRPr="002E7611" w:rsidRDefault="00F64279" w:rsidP="002263FD">
            <w:pPr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  <w:b/>
              </w:rPr>
              <w:t>MCCBOA</w:t>
            </w:r>
          </w:p>
          <w:p w:rsidR="00F64279" w:rsidRDefault="00F64279" w:rsidP="002263FD">
            <w:pPr>
              <w:rPr>
                <w:rFonts w:ascii="Arial" w:hAnsi="Arial" w:cs="Arial"/>
                <w:b/>
              </w:rPr>
            </w:pPr>
            <w:r w:rsidRPr="002E7611">
              <w:rPr>
                <w:rFonts w:ascii="Arial" w:hAnsi="Arial" w:cs="Arial"/>
                <w:b/>
              </w:rPr>
              <w:t>FALL 20</w:t>
            </w:r>
            <w:r w:rsidR="00952E65">
              <w:rPr>
                <w:rFonts w:ascii="Arial" w:hAnsi="Arial" w:cs="Arial"/>
                <w:b/>
              </w:rPr>
              <w:t>1</w:t>
            </w:r>
            <w:r w:rsidR="00866F51">
              <w:rPr>
                <w:rFonts w:ascii="Arial" w:hAnsi="Arial" w:cs="Arial"/>
                <w:b/>
              </w:rPr>
              <w:t>6</w:t>
            </w:r>
            <w:r w:rsidRPr="002E7611">
              <w:rPr>
                <w:rFonts w:ascii="Arial" w:hAnsi="Arial" w:cs="Arial"/>
                <w:b/>
              </w:rPr>
              <w:t xml:space="preserve"> WORKSHOP</w:t>
            </w:r>
          </w:p>
          <w:p w:rsidR="00F64279" w:rsidRPr="002E7611" w:rsidRDefault="00366073" w:rsidP="00226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November </w:t>
            </w:r>
            <w:r w:rsidR="00866F51">
              <w:rPr>
                <w:rFonts w:ascii="Arial" w:hAnsi="Arial" w:cs="Arial"/>
                <w:b/>
              </w:rPr>
              <w:t>3-4</w:t>
            </w:r>
            <w:r>
              <w:rPr>
                <w:rFonts w:ascii="Arial" w:hAnsi="Arial" w:cs="Arial"/>
                <w:b/>
              </w:rPr>
              <w:t>, 201</w:t>
            </w:r>
            <w:r w:rsidR="00866F51">
              <w:rPr>
                <w:rFonts w:ascii="Arial" w:hAnsi="Arial" w:cs="Arial"/>
                <w:b/>
              </w:rPr>
              <w:t>6</w:t>
            </w:r>
          </w:p>
          <w:p w:rsidR="00F64279" w:rsidRPr="002E7611" w:rsidRDefault="00F64279" w:rsidP="00F64279">
            <w:pPr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>Location:</w:t>
            </w:r>
            <w:r w:rsidRPr="002E7611">
              <w:rPr>
                <w:rFonts w:ascii="Arial" w:hAnsi="Arial" w:cs="Arial"/>
              </w:rPr>
              <w:tab/>
            </w:r>
            <w:r w:rsidR="00866F51">
              <w:rPr>
                <w:rFonts w:ascii="Arial" w:hAnsi="Arial" w:cs="Arial"/>
              </w:rPr>
              <w:t>Frankenmuth Bavarian Inn</w:t>
            </w:r>
          </w:p>
          <w:p w:rsidR="00F64279" w:rsidRDefault="00866F51" w:rsidP="00F64279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Covered Bridge Lane</w:t>
            </w:r>
          </w:p>
          <w:p w:rsidR="00F64279" w:rsidRDefault="00866F51" w:rsidP="00F64279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Frankenmuth, MI  48734</w:t>
            </w:r>
          </w:p>
          <w:p w:rsidR="00F64279" w:rsidRDefault="0086378D" w:rsidP="00F64279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</w:t>
            </w:r>
            <w:r w:rsidR="00366073">
              <w:rPr>
                <w:rFonts w:ascii="Arial" w:hAnsi="Arial" w:cs="Arial"/>
              </w:rPr>
              <w:t>e: (</w:t>
            </w:r>
            <w:r w:rsidR="00866F51">
              <w:rPr>
                <w:rFonts w:ascii="Arial" w:hAnsi="Arial" w:cs="Arial"/>
              </w:rPr>
              <w:t>989) 652-7200</w:t>
            </w:r>
          </w:p>
          <w:p w:rsidR="00F64279" w:rsidRPr="002E7611" w:rsidRDefault="00F64279" w:rsidP="00F64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E49FE">
              <w:rPr>
                <w:rFonts w:ascii="Arial" w:hAnsi="Arial" w:cs="Arial"/>
              </w:rPr>
              <w:t xml:space="preserve">   </w:t>
            </w:r>
            <w:r w:rsidR="000F0FB1">
              <w:rPr>
                <w:rFonts w:ascii="Arial" w:hAnsi="Arial" w:cs="Arial"/>
              </w:rPr>
              <w:t>www.</w:t>
            </w:r>
            <w:r w:rsidR="00866F51">
              <w:rPr>
                <w:rFonts w:ascii="Arial" w:hAnsi="Arial" w:cs="Arial"/>
              </w:rPr>
              <w:t>bavarianinn.com</w:t>
            </w:r>
          </w:p>
          <w:p w:rsidR="002943D6" w:rsidRDefault="002943D6">
            <w:pPr>
              <w:rPr>
                <w:rFonts w:asciiTheme="majorHAnsi" w:hAnsiTheme="majorHAnsi" w:cs="Arial"/>
                <w:b/>
              </w:rPr>
            </w:pPr>
          </w:p>
          <w:p w:rsidR="00F64279" w:rsidRPr="002E7611" w:rsidRDefault="00F64279" w:rsidP="00F64279">
            <w:pPr>
              <w:rPr>
                <w:rFonts w:ascii="Arial" w:hAnsi="Arial" w:cs="Arial"/>
                <w:b/>
                <w:u w:val="single"/>
              </w:rPr>
            </w:pPr>
            <w:r w:rsidRPr="002E7611">
              <w:rPr>
                <w:rFonts w:ascii="Arial" w:hAnsi="Arial" w:cs="Arial"/>
                <w:b/>
                <w:u w:val="single"/>
              </w:rPr>
              <w:t xml:space="preserve">Thursday, November </w:t>
            </w:r>
            <w:r w:rsidR="00866F51">
              <w:rPr>
                <w:rFonts w:ascii="Arial" w:hAnsi="Arial" w:cs="Arial"/>
                <w:b/>
                <w:u w:val="single"/>
              </w:rPr>
              <w:t>3,</w:t>
            </w:r>
            <w:r w:rsidRPr="002E7611">
              <w:rPr>
                <w:rFonts w:ascii="Arial" w:hAnsi="Arial" w:cs="Arial"/>
                <w:b/>
                <w:u w:val="single"/>
              </w:rPr>
              <w:t xml:space="preserve"> 20</w:t>
            </w:r>
            <w:r w:rsidR="00866F51">
              <w:rPr>
                <w:rFonts w:ascii="Arial" w:hAnsi="Arial" w:cs="Arial"/>
                <w:b/>
                <w:u w:val="single"/>
              </w:rPr>
              <w:t>16</w:t>
            </w:r>
          </w:p>
          <w:p w:rsidR="00F6427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</w:p>
          <w:p w:rsidR="00F64279" w:rsidRPr="007E39F9" w:rsidRDefault="00FD79C6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</w:rPr>
              <w:t>8:30-9:00</w:t>
            </w:r>
            <w:r w:rsidR="00F64279" w:rsidRPr="007E39F9">
              <w:rPr>
                <w:rFonts w:ascii="Arial" w:hAnsi="Arial" w:cs="Arial"/>
              </w:rPr>
              <w:t xml:space="preserve">      </w:t>
            </w:r>
            <w:r w:rsidR="00F64279" w:rsidRPr="007E39F9">
              <w:rPr>
                <w:rFonts w:ascii="Arial" w:hAnsi="Arial" w:cs="Arial"/>
                <w:b/>
              </w:rPr>
              <w:t>Registration and Continental</w:t>
            </w:r>
          </w:p>
          <w:p w:rsidR="002263FD" w:rsidRPr="007E39F9" w:rsidRDefault="00F64279" w:rsidP="002263FD">
            <w:pPr>
              <w:tabs>
                <w:tab w:val="left" w:pos="1332"/>
              </w:tabs>
              <w:rPr>
                <w:rFonts w:ascii="Arial" w:hAnsi="Arial" w:cs="Arial"/>
                <w:b/>
              </w:rPr>
            </w:pPr>
            <w:r w:rsidRPr="007E39F9">
              <w:rPr>
                <w:rFonts w:ascii="Arial" w:hAnsi="Arial" w:cs="Arial"/>
              </w:rPr>
              <w:t xml:space="preserve">                     </w:t>
            </w:r>
            <w:r w:rsidRPr="007E39F9">
              <w:rPr>
                <w:rFonts w:ascii="Arial" w:hAnsi="Arial" w:cs="Arial"/>
                <w:b/>
              </w:rPr>
              <w:t>Breakfast</w:t>
            </w:r>
            <w:r w:rsidR="002263FD" w:rsidRPr="007E39F9">
              <w:rPr>
                <w:rFonts w:ascii="Arial" w:hAnsi="Arial" w:cs="Arial"/>
                <w:b/>
              </w:rPr>
              <w:t xml:space="preserve"> </w:t>
            </w:r>
          </w:p>
          <w:p w:rsidR="002263FD" w:rsidRPr="007E39F9" w:rsidRDefault="002263FD" w:rsidP="002263FD">
            <w:pPr>
              <w:tabs>
                <w:tab w:val="left" w:pos="1332"/>
              </w:tabs>
              <w:rPr>
                <w:rFonts w:ascii="Arial" w:hAnsi="Arial" w:cs="Arial"/>
                <w:b/>
              </w:rPr>
            </w:pPr>
          </w:p>
          <w:p w:rsidR="002263FD" w:rsidRPr="007E39F9" w:rsidRDefault="00FD79C6" w:rsidP="002263FD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</w:rPr>
              <w:t>9:00-9:15</w:t>
            </w:r>
            <w:r w:rsidRPr="007E39F9">
              <w:rPr>
                <w:rFonts w:ascii="Arial" w:hAnsi="Arial" w:cs="Arial"/>
                <w:b/>
              </w:rPr>
              <w:t xml:space="preserve">     </w:t>
            </w:r>
            <w:r w:rsidR="002263FD" w:rsidRPr="007E39F9">
              <w:rPr>
                <w:rFonts w:ascii="Arial" w:hAnsi="Arial" w:cs="Arial"/>
                <w:b/>
              </w:rPr>
              <w:t>Welcome &amp; Introductions</w:t>
            </w:r>
          </w:p>
          <w:p w:rsidR="002263FD" w:rsidRPr="007E39F9" w:rsidRDefault="00187F0D" w:rsidP="00F3278E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</w:rPr>
              <w:t xml:space="preserve">                      </w:t>
            </w:r>
            <w:r w:rsidR="00866F51" w:rsidRPr="007E39F9">
              <w:rPr>
                <w:rFonts w:ascii="Arial" w:hAnsi="Arial" w:cs="Arial"/>
                <w:i/>
              </w:rPr>
              <w:t>Lillian Frick</w:t>
            </w:r>
            <w:r w:rsidR="002263FD" w:rsidRPr="007E39F9">
              <w:rPr>
                <w:rFonts w:ascii="Arial" w:hAnsi="Arial" w:cs="Arial"/>
              </w:rPr>
              <w:t>,</w:t>
            </w:r>
          </w:p>
          <w:p w:rsidR="002263FD" w:rsidRPr="007E39F9" w:rsidRDefault="00187F0D" w:rsidP="00187F0D">
            <w:pPr>
              <w:tabs>
                <w:tab w:val="left" w:pos="162"/>
                <w:tab w:val="left" w:pos="1332"/>
              </w:tabs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</w:rPr>
              <w:t xml:space="preserve">                      </w:t>
            </w:r>
            <w:r w:rsidR="002263FD" w:rsidRPr="007E39F9">
              <w:rPr>
                <w:rFonts w:ascii="Arial" w:hAnsi="Arial" w:cs="Arial"/>
              </w:rPr>
              <w:t>MCCBOA President</w:t>
            </w:r>
          </w:p>
          <w:p w:rsidR="00F64279" w:rsidRPr="007E39F9" w:rsidRDefault="00F64279" w:rsidP="00F64279">
            <w:pPr>
              <w:tabs>
                <w:tab w:val="left" w:pos="1332"/>
              </w:tabs>
              <w:rPr>
                <w:rFonts w:ascii="Arial" w:hAnsi="Arial" w:cs="Arial"/>
                <w:b/>
              </w:rPr>
            </w:pPr>
          </w:p>
          <w:p w:rsidR="0013167F" w:rsidRPr="009105CB" w:rsidRDefault="0013167F" w:rsidP="0013167F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7E39F9">
              <w:rPr>
                <w:rFonts w:asciiTheme="majorHAnsi" w:hAnsiTheme="majorHAnsi" w:cs="Arial"/>
                <w:b/>
                <w:noProof/>
              </w:rPr>
              <w:drawing>
                <wp:anchor distT="36576" distB="36576" distL="36576" distR="36576" simplePos="0" relativeHeight="251665408" behindDoc="0" locked="0" layoutInCell="1" allowOverlap="1" wp14:anchorId="73FAF305" wp14:editId="7D49FF86">
                  <wp:simplePos x="0" y="0"/>
                  <wp:positionH relativeFrom="column">
                    <wp:posOffset>7909560</wp:posOffset>
                  </wp:positionH>
                  <wp:positionV relativeFrom="paragraph">
                    <wp:posOffset>5836920</wp:posOffset>
                  </wp:positionV>
                  <wp:extent cx="1621790" cy="139573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39F9">
              <w:rPr>
                <w:rFonts w:ascii="Arial" w:hAnsi="Arial" w:cs="Arial"/>
              </w:rPr>
              <w:t>9</w:t>
            </w:r>
            <w:r w:rsidRPr="009105CB">
              <w:rPr>
                <w:rFonts w:ascii="Arial" w:hAnsi="Arial" w:cs="Arial"/>
              </w:rPr>
              <w:t>:15-10:00</w:t>
            </w:r>
            <w:r w:rsidR="00B26C8D" w:rsidRPr="009105CB">
              <w:rPr>
                <w:rFonts w:ascii="Arial" w:hAnsi="Arial" w:cs="Arial"/>
              </w:rPr>
              <w:t xml:space="preserve">    </w:t>
            </w:r>
            <w:r w:rsidR="00F36E50" w:rsidRPr="009105CB">
              <w:rPr>
                <w:rFonts w:ascii="Arial" w:hAnsi="Arial" w:cs="Arial"/>
                <w:b/>
              </w:rPr>
              <w:t xml:space="preserve">Workforce Development </w:t>
            </w:r>
            <w:r w:rsidR="00F1000F" w:rsidRPr="009105CB">
              <w:rPr>
                <w:rFonts w:ascii="Arial" w:hAnsi="Arial" w:cs="Arial"/>
                <w:b/>
              </w:rPr>
              <w:t>Update</w:t>
            </w:r>
          </w:p>
          <w:p w:rsidR="0013167F" w:rsidRPr="009105CB" w:rsidRDefault="0013167F" w:rsidP="0013167F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  <w:i/>
              </w:rPr>
            </w:pPr>
            <w:r w:rsidRPr="009105CB">
              <w:rPr>
                <w:rFonts w:ascii="Arial" w:hAnsi="Arial" w:cs="Arial"/>
              </w:rPr>
              <w:t xml:space="preserve">                       </w:t>
            </w:r>
            <w:r w:rsidR="00F36E50" w:rsidRPr="009105CB">
              <w:rPr>
                <w:rFonts w:ascii="Arial" w:hAnsi="Arial" w:cs="Arial"/>
                <w:i/>
              </w:rPr>
              <w:t xml:space="preserve">Larry will set up and </w:t>
            </w:r>
          </w:p>
          <w:p w:rsidR="0013167F" w:rsidRPr="007E39F9" w:rsidRDefault="00BB5292" w:rsidP="0013167F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  <w:i/>
              </w:rPr>
            </w:pPr>
            <w:r w:rsidRPr="009105CB">
              <w:rPr>
                <w:rFonts w:ascii="Arial" w:hAnsi="Arial" w:cs="Arial"/>
                <w:i/>
              </w:rPr>
              <w:t xml:space="preserve">  </w:t>
            </w:r>
            <w:r w:rsidR="00F36E50" w:rsidRPr="009105CB">
              <w:rPr>
                <w:rFonts w:ascii="Arial" w:hAnsi="Arial" w:cs="Arial"/>
                <w:i/>
              </w:rPr>
              <w:t xml:space="preserve">                    confirm</w:t>
            </w:r>
          </w:p>
          <w:p w:rsidR="00F64279" w:rsidRPr="007E39F9" w:rsidRDefault="00F64279" w:rsidP="00F64279">
            <w:pPr>
              <w:tabs>
                <w:tab w:val="left" w:pos="1332"/>
              </w:tabs>
              <w:ind w:left="1332"/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F64279" w:rsidRPr="007E39F9" w:rsidRDefault="00F64279" w:rsidP="00F64279">
            <w:pPr>
              <w:tabs>
                <w:tab w:val="left" w:pos="1332"/>
              </w:tabs>
              <w:rPr>
                <w:rFonts w:ascii="Arial" w:hAnsi="Arial" w:cs="Arial"/>
              </w:rPr>
            </w:pPr>
          </w:p>
          <w:p w:rsidR="00F36E50" w:rsidRPr="007E39F9" w:rsidRDefault="002D3F14" w:rsidP="00F36E50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</w:rPr>
              <w:t>10:00-11</w:t>
            </w:r>
            <w:r w:rsidR="00FB3801" w:rsidRPr="007E39F9">
              <w:rPr>
                <w:rFonts w:ascii="Arial" w:hAnsi="Arial" w:cs="Arial"/>
              </w:rPr>
              <w:t>:00</w:t>
            </w:r>
            <w:r w:rsidR="00FB3801" w:rsidRPr="007E39F9">
              <w:rPr>
                <w:rFonts w:ascii="Arial" w:hAnsi="Arial" w:cs="Arial"/>
              </w:rPr>
              <w:tab/>
            </w:r>
            <w:r w:rsidR="00F36E50" w:rsidRPr="007E39F9">
              <w:rPr>
                <w:rFonts w:ascii="Arial" w:hAnsi="Arial" w:cs="Arial"/>
                <w:b/>
              </w:rPr>
              <w:t>The Merchant Environment</w:t>
            </w:r>
          </w:p>
          <w:p w:rsidR="00F36E50" w:rsidRPr="007E39F9" w:rsidRDefault="00F36E50" w:rsidP="00F36E50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  <w:b/>
                <w:sz w:val="18"/>
                <w:szCs w:val="18"/>
              </w:rPr>
            </w:pPr>
            <w:r w:rsidRPr="007E39F9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7E39F9">
              <w:rPr>
                <w:rFonts w:ascii="Arial" w:hAnsi="Arial" w:cs="Arial"/>
                <w:i/>
                <w:sz w:val="18"/>
                <w:szCs w:val="18"/>
              </w:rPr>
              <w:t xml:space="preserve">Michael Stolsonburg  </w:t>
            </w:r>
          </w:p>
          <w:p w:rsidR="00F36E50" w:rsidRPr="00BD3C7B" w:rsidRDefault="00F36E50" w:rsidP="00F36E50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BD3C7B">
              <w:rPr>
                <w:rFonts w:ascii="Arial" w:hAnsi="Arial" w:cs="Arial"/>
              </w:rPr>
              <w:t xml:space="preserve">                      </w:t>
            </w:r>
            <w:r w:rsidRPr="00BD3C7B">
              <w:rPr>
                <w:rFonts w:ascii="Arial" w:hAnsi="Arial" w:cs="Arial"/>
                <w:sz w:val="18"/>
                <w:szCs w:val="18"/>
              </w:rPr>
              <w:t>PNC Bank</w:t>
            </w:r>
          </w:p>
          <w:p w:rsidR="00F36E50" w:rsidRPr="007E39F9" w:rsidRDefault="00F36E50" w:rsidP="00F36E50">
            <w:pPr>
              <w:tabs>
                <w:tab w:val="left" w:pos="1332"/>
              </w:tabs>
              <w:ind w:left="1332"/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F64279" w:rsidRPr="007E39F9" w:rsidRDefault="00FB3801" w:rsidP="00FB3801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  <w:i/>
              </w:rPr>
              <w:t xml:space="preserve">                     </w:t>
            </w:r>
          </w:p>
          <w:p w:rsidR="00FB3801" w:rsidRPr="007E39F9" w:rsidRDefault="00FB3801" w:rsidP="00FB3801">
            <w:pPr>
              <w:tabs>
                <w:tab w:val="left" w:pos="1332"/>
              </w:tabs>
              <w:rPr>
                <w:rFonts w:ascii="Arial" w:hAnsi="Arial" w:cs="Arial"/>
              </w:rPr>
            </w:pPr>
          </w:p>
          <w:p w:rsidR="00F64279" w:rsidRDefault="00597B5C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</w:rPr>
              <w:t>11:00-11:15</w:t>
            </w:r>
            <w:r w:rsidR="00B26C8D" w:rsidRPr="007E39F9">
              <w:rPr>
                <w:rFonts w:ascii="Arial" w:hAnsi="Arial" w:cs="Arial"/>
              </w:rPr>
              <w:t xml:space="preserve">   </w:t>
            </w:r>
            <w:r w:rsidR="00F64279" w:rsidRPr="007E39F9">
              <w:rPr>
                <w:rFonts w:ascii="Arial" w:hAnsi="Arial" w:cs="Arial"/>
                <w:b/>
              </w:rPr>
              <w:t>Break</w:t>
            </w:r>
            <w:r w:rsidR="00F64279" w:rsidRPr="004B01F9">
              <w:rPr>
                <w:rFonts w:ascii="Arial" w:hAnsi="Arial" w:cs="Arial"/>
                <w:b/>
              </w:rPr>
              <w:t xml:space="preserve">  </w:t>
            </w:r>
            <w:r w:rsidR="00F64279">
              <w:rPr>
                <w:rFonts w:ascii="Arial" w:hAnsi="Arial" w:cs="Arial"/>
              </w:rPr>
              <w:t xml:space="preserve"> 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1C76A7" w:rsidRPr="009105CB" w:rsidRDefault="00597B5C" w:rsidP="001C76A7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9105CB">
              <w:rPr>
                <w:rFonts w:ascii="Arial" w:hAnsi="Arial" w:cs="Arial"/>
              </w:rPr>
              <w:t>11:15</w:t>
            </w:r>
            <w:r w:rsidR="00DD7E5E" w:rsidRPr="009105CB">
              <w:rPr>
                <w:rFonts w:ascii="Arial" w:hAnsi="Arial" w:cs="Arial"/>
              </w:rPr>
              <w:t>-12:00</w:t>
            </w:r>
            <w:r w:rsidR="00F64279" w:rsidRPr="009105CB">
              <w:rPr>
                <w:rFonts w:ascii="Arial" w:hAnsi="Arial" w:cs="Arial"/>
              </w:rPr>
              <w:tab/>
            </w:r>
            <w:r w:rsidR="00F36E50" w:rsidRPr="009105CB">
              <w:rPr>
                <w:rFonts w:ascii="Arial" w:hAnsi="Arial" w:cs="Arial"/>
                <w:b/>
              </w:rPr>
              <w:t>TIAA Update</w:t>
            </w:r>
          </w:p>
          <w:p w:rsidR="005D38E9" w:rsidRPr="009105CB" w:rsidRDefault="001C76A7" w:rsidP="00BB5292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  <w:b/>
                <w:sz w:val="18"/>
                <w:szCs w:val="18"/>
              </w:rPr>
            </w:pPr>
            <w:r w:rsidRPr="009105C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081816" w:rsidRPr="009105C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36E50" w:rsidRPr="009105CB">
              <w:rPr>
                <w:rFonts w:ascii="Arial" w:hAnsi="Arial" w:cs="Arial"/>
                <w:i/>
                <w:sz w:val="18"/>
                <w:szCs w:val="18"/>
              </w:rPr>
              <w:t>Paul Rogers</w:t>
            </w:r>
            <w:r w:rsidR="00081816" w:rsidRPr="009105CB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081816" w:rsidRPr="00BD3C7B" w:rsidRDefault="005D38E9" w:rsidP="00366073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sz w:val="18"/>
                <w:szCs w:val="18"/>
              </w:rPr>
            </w:pPr>
            <w:r w:rsidRPr="009105CB">
              <w:rPr>
                <w:rFonts w:ascii="Arial" w:hAnsi="Arial" w:cs="Arial"/>
                <w:i/>
              </w:rPr>
              <w:t xml:space="preserve">                      </w:t>
            </w:r>
            <w:r w:rsidR="00F36E50" w:rsidRPr="00BD3C7B">
              <w:rPr>
                <w:rFonts w:ascii="Arial" w:hAnsi="Arial" w:cs="Arial"/>
                <w:sz w:val="18"/>
                <w:szCs w:val="18"/>
              </w:rPr>
              <w:t>TIAA</w:t>
            </w:r>
          </w:p>
          <w:p w:rsidR="00366073" w:rsidRPr="00FB3801" w:rsidRDefault="00081816" w:rsidP="00366073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i/>
              </w:rPr>
            </w:pPr>
            <w:r w:rsidRPr="000818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Noon – 1:00    </w:t>
            </w:r>
            <w:r w:rsidRPr="004B01F9">
              <w:rPr>
                <w:rFonts w:ascii="Arial" w:hAnsi="Arial" w:cs="Arial"/>
                <w:b/>
              </w:rPr>
              <w:t xml:space="preserve">Lunch </w:t>
            </w:r>
          </w:p>
          <w:p w:rsidR="00F64279" w:rsidRDefault="00F64279" w:rsidP="00F64279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  <w:bCs/>
              </w:rPr>
            </w:pPr>
            <w:r w:rsidRPr="00376CBA">
              <w:rPr>
                <w:rFonts w:ascii="Arial" w:hAnsi="Arial" w:cs="Arial"/>
                <w:b/>
                <w:bCs/>
              </w:rPr>
              <w:t xml:space="preserve">                        </w:t>
            </w:r>
          </w:p>
          <w:p w:rsidR="00F36E50" w:rsidRPr="007E39F9" w:rsidRDefault="00F64279" w:rsidP="00F36E50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</w:rPr>
              <w:t>1:</w:t>
            </w:r>
            <w:r w:rsidR="00E15DE1" w:rsidRPr="007E39F9">
              <w:rPr>
                <w:rFonts w:ascii="Arial" w:hAnsi="Arial" w:cs="Arial"/>
              </w:rPr>
              <w:t>00</w:t>
            </w:r>
            <w:r w:rsidR="00044007" w:rsidRPr="007E39F9">
              <w:rPr>
                <w:rFonts w:ascii="Arial" w:hAnsi="Arial" w:cs="Arial"/>
              </w:rPr>
              <w:t xml:space="preserve">- </w:t>
            </w:r>
            <w:r w:rsidR="006D550F" w:rsidRPr="007E39F9">
              <w:rPr>
                <w:rFonts w:ascii="Arial" w:hAnsi="Arial" w:cs="Arial"/>
              </w:rPr>
              <w:t>1:45</w:t>
            </w:r>
            <w:r w:rsidRPr="007E39F9">
              <w:rPr>
                <w:rFonts w:ascii="Arial" w:hAnsi="Arial" w:cs="Arial"/>
              </w:rPr>
              <w:tab/>
            </w:r>
            <w:r w:rsidR="00F36E50" w:rsidRPr="007E39F9">
              <w:rPr>
                <w:rFonts w:ascii="Arial" w:hAnsi="Arial" w:cs="Arial"/>
                <w:b/>
              </w:rPr>
              <w:t>Comprehensive Facility Services</w:t>
            </w:r>
          </w:p>
          <w:p w:rsidR="00F36E50" w:rsidRPr="007E39F9" w:rsidRDefault="00F36E50" w:rsidP="00F36E50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  <w:i/>
              </w:rPr>
            </w:pPr>
            <w:r w:rsidRPr="007E39F9">
              <w:rPr>
                <w:rFonts w:ascii="Arial" w:hAnsi="Arial" w:cs="Arial"/>
              </w:rPr>
              <w:t xml:space="preserve">                       </w:t>
            </w:r>
            <w:r w:rsidRPr="007E39F9">
              <w:rPr>
                <w:rFonts w:ascii="Arial" w:hAnsi="Arial" w:cs="Arial"/>
                <w:i/>
              </w:rPr>
              <w:t>Craig Wall</w:t>
            </w:r>
          </w:p>
          <w:p w:rsidR="006E2E63" w:rsidRPr="00BD3C7B" w:rsidRDefault="00F36E50" w:rsidP="00F36E50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  <w:r w:rsidRPr="007E39F9">
              <w:rPr>
                <w:rFonts w:ascii="Arial" w:hAnsi="Arial" w:cs="Arial"/>
                <w:i/>
              </w:rPr>
              <w:t xml:space="preserve">                      </w:t>
            </w:r>
            <w:r w:rsidRPr="00BD3C7B">
              <w:rPr>
                <w:rFonts w:ascii="Arial" w:hAnsi="Arial" w:cs="Arial"/>
              </w:rPr>
              <w:t>GCA Services</w:t>
            </w:r>
            <w:r w:rsidRPr="00BD3C7B">
              <w:rPr>
                <w:rFonts w:asciiTheme="majorHAnsi" w:hAnsiTheme="majorHAnsi" w:cs="Arial"/>
              </w:rPr>
              <w:t xml:space="preserve"> </w:t>
            </w:r>
          </w:p>
          <w:p w:rsidR="006D550F" w:rsidRPr="00BD3C7B" w:rsidRDefault="006D550F" w:rsidP="00150165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6D550F" w:rsidRDefault="006D550F" w:rsidP="00150165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i/>
              </w:rPr>
            </w:pPr>
          </w:p>
          <w:p w:rsidR="00F64279" w:rsidRDefault="00F64279" w:rsidP="008A386F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616B8" w:rsidRDefault="00E12261" w:rsidP="00E12261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</w:t>
            </w:r>
          </w:p>
          <w:p w:rsidR="008A24E5" w:rsidRPr="00150165" w:rsidRDefault="008616B8" w:rsidP="00E12261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               </w:t>
            </w:r>
            <w:r w:rsidR="008A24E5" w:rsidRPr="00150165">
              <w:rPr>
                <w:rFonts w:asciiTheme="majorHAnsi" w:hAnsiTheme="majorHAnsi" w:cs="Arial"/>
                <w:b/>
                <w:sz w:val="28"/>
                <w:szCs w:val="28"/>
              </w:rPr>
              <w:t>MCCBOA OFFICERS</w:t>
            </w:r>
          </w:p>
          <w:p w:rsidR="008A24E5" w:rsidRPr="00150165" w:rsidRDefault="00CA5EDD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201</w:t>
            </w:r>
            <w:r w:rsidR="00835CE8">
              <w:rPr>
                <w:rFonts w:asciiTheme="majorHAnsi" w:hAnsiTheme="majorHAnsi" w:cs="Arial"/>
                <w:b/>
                <w:sz w:val="28"/>
                <w:szCs w:val="28"/>
              </w:rPr>
              <w:t>6</w:t>
            </w:r>
            <w:r w:rsidRPr="00150165">
              <w:rPr>
                <w:rFonts w:asciiTheme="majorHAnsi" w:hAnsiTheme="majorHAnsi" w:cs="Arial"/>
                <w:b/>
                <w:sz w:val="28"/>
                <w:szCs w:val="28"/>
              </w:rPr>
              <w:t>-201</w:t>
            </w:r>
            <w:r w:rsidR="00835CE8">
              <w:rPr>
                <w:rFonts w:asciiTheme="majorHAnsi" w:hAnsiTheme="majorHAnsi" w:cs="Arial"/>
                <w:b/>
                <w:sz w:val="28"/>
                <w:szCs w:val="28"/>
              </w:rPr>
              <w:t>7</w:t>
            </w:r>
          </w:p>
          <w:p w:rsidR="008A24E5" w:rsidRPr="00150165" w:rsidRDefault="008A24E5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</w:rPr>
            </w:pPr>
          </w:p>
          <w:p w:rsidR="00326FA8" w:rsidRDefault="00992E16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President</w:t>
            </w:r>
          </w:p>
          <w:p w:rsidR="00326FA8" w:rsidRPr="002E7611" w:rsidRDefault="00326FA8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122A">
              <w:rPr>
                <w:rFonts w:ascii="Arial" w:hAnsi="Arial" w:cs="Arial"/>
              </w:rPr>
              <w:t>Lillian Frick</w:t>
            </w:r>
          </w:p>
          <w:p w:rsidR="00326FA8" w:rsidRPr="00326FA8" w:rsidRDefault="00DB122A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Michigan</w:t>
            </w:r>
            <w:r w:rsidR="00326FA8">
              <w:rPr>
                <w:rFonts w:ascii="Arial" w:hAnsi="Arial" w:cs="Arial"/>
              </w:rPr>
              <w:t xml:space="preserve"> Community College</w:t>
            </w:r>
          </w:p>
          <w:p w:rsidR="00992E16" w:rsidRPr="002E7611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326FA8" w:rsidRDefault="00992E16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Vice President</w:t>
            </w:r>
          </w:p>
          <w:p w:rsidR="00326FA8" w:rsidRPr="002E7611" w:rsidRDefault="00326FA8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122A">
              <w:rPr>
                <w:rFonts w:ascii="Arial" w:hAnsi="Arial" w:cs="Arial"/>
              </w:rPr>
              <w:t>Larry Gawthorp</w:t>
            </w:r>
          </w:p>
          <w:p w:rsidR="00992E16" w:rsidRPr="00326FA8" w:rsidRDefault="00326FA8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B122A">
              <w:rPr>
                <w:rFonts w:ascii="Arial" w:hAnsi="Arial" w:cs="Arial"/>
              </w:rPr>
              <w:t>ott</w:t>
            </w:r>
            <w:r>
              <w:rPr>
                <w:rFonts w:ascii="Arial" w:hAnsi="Arial" w:cs="Arial"/>
              </w:rPr>
              <w:t xml:space="preserve"> Community College</w:t>
            </w:r>
          </w:p>
          <w:p w:rsidR="00992E16" w:rsidRPr="002E7611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326FA8" w:rsidRDefault="00992E16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2B67DE">
              <w:rPr>
                <w:rFonts w:ascii="Arial" w:hAnsi="Arial" w:cs="Arial"/>
                <w:b/>
              </w:rPr>
              <w:t>Treasurer</w:t>
            </w:r>
          </w:p>
          <w:p w:rsidR="00DB122A" w:rsidRDefault="00DB122A" w:rsidP="00DB122A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Kite</w:t>
            </w:r>
          </w:p>
          <w:p w:rsidR="00326FA8" w:rsidRPr="002E7611" w:rsidRDefault="00DB122A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Southwestern Michigan </w:t>
            </w:r>
            <w:r w:rsidR="00326FA8">
              <w:rPr>
                <w:rFonts w:ascii="Arial" w:hAnsi="Arial" w:cs="Arial"/>
              </w:rPr>
              <w:t>College</w:t>
            </w:r>
          </w:p>
          <w:p w:rsidR="00326FA8" w:rsidRDefault="00326FA8" w:rsidP="00326FA8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992E16" w:rsidRDefault="00326FA8" w:rsidP="00326FA8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="00992E16" w:rsidRPr="002B67DE">
              <w:rPr>
                <w:rFonts w:ascii="Arial" w:hAnsi="Arial" w:cs="Arial"/>
                <w:b/>
              </w:rPr>
              <w:t>Secretary</w:t>
            </w:r>
          </w:p>
          <w:p w:rsidR="00326FA8" w:rsidRDefault="000554A1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Sather</w:t>
            </w:r>
          </w:p>
          <w:p w:rsidR="00326FA8" w:rsidRPr="002E7611" w:rsidRDefault="000554A1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Schoolcraft </w:t>
            </w:r>
            <w:r w:rsidR="00326FA8">
              <w:rPr>
                <w:rFonts w:ascii="Arial" w:hAnsi="Arial" w:cs="Arial"/>
              </w:rPr>
              <w:t>College</w:t>
            </w:r>
          </w:p>
          <w:p w:rsidR="00992E16" w:rsidRPr="002E7611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326FA8" w:rsidRDefault="00992E16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2B67DE">
              <w:rPr>
                <w:rFonts w:ascii="Arial" w:hAnsi="Arial" w:cs="Arial"/>
                <w:b/>
              </w:rPr>
              <w:t>Past President</w:t>
            </w:r>
            <w:r w:rsidR="00326FA8">
              <w:rPr>
                <w:rFonts w:ascii="Arial" w:hAnsi="Arial" w:cs="Arial"/>
              </w:rPr>
              <w:t xml:space="preserve"> </w:t>
            </w:r>
          </w:p>
          <w:p w:rsidR="00326FA8" w:rsidRDefault="000554A1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Todd Hurley</w:t>
            </w:r>
          </w:p>
          <w:p w:rsidR="00326FA8" w:rsidRPr="002E7611" w:rsidRDefault="000554A1" w:rsidP="00326FA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Rapids Community</w:t>
            </w:r>
            <w:r w:rsidR="00326FA8">
              <w:rPr>
                <w:rFonts w:ascii="Arial" w:hAnsi="Arial" w:cs="Arial"/>
              </w:rPr>
              <w:t xml:space="preserve"> College</w:t>
            </w:r>
          </w:p>
          <w:p w:rsidR="00992E16" w:rsidRPr="002B67DE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</w:p>
          <w:p w:rsidR="00992E16" w:rsidRPr="002E7611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</w:p>
          <w:p w:rsidR="00992E16" w:rsidRPr="002E7611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2B67DE">
              <w:rPr>
                <w:rFonts w:ascii="Arial" w:hAnsi="Arial" w:cs="Arial"/>
                <w:b/>
              </w:rPr>
              <w:t>Planning Meeting</w:t>
            </w:r>
            <w:r w:rsidRPr="00376D0C">
              <w:rPr>
                <w:rFonts w:ascii="Arial" w:hAnsi="Arial" w:cs="Arial"/>
              </w:rPr>
              <w:t>:</w:t>
            </w:r>
          </w:p>
          <w:p w:rsidR="00992E16" w:rsidRDefault="00992E16" w:rsidP="00992E16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 xml:space="preserve"> </w:t>
            </w:r>
            <w:r w:rsidR="007E2904">
              <w:rPr>
                <w:rFonts w:ascii="Arial" w:hAnsi="Arial" w:cs="Arial"/>
              </w:rPr>
              <w:t>Lillian Frick, Larry Gawth</w:t>
            </w:r>
            <w:r w:rsidR="00C531E6">
              <w:rPr>
                <w:rFonts w:ascii="Arial" w:hAnsi="Arial" w:cs="Arial"/>
              </w:rPr>
              <w:t>r</w:t>
            </w:r>
            <w:r w:rsidR="007E2904">
              <w:rPr>
                <w:rFonts w:ascii="Arial" w:hAnsi="Arial" w:cs="Arial"/>
              </w:rPr>
              <w:t>op</w:t>
            </w:r>
            <w:r w:rsidR="00C531E6">
              <w:rPr>
                <w:rFonts w:ascii="Arial" w:hAnsi="Arial" w:cs="Arial"/>
              </w:rPr>
              <w:t>, Todd Hurley</w:t>
            </w:r>
            <w:r>
              <w:rPr>
                <w:rFonts w:ascii="Arial" w:hAnsi="Arial" w:cs="Arial"/>
              </w:rPr>
              <w:t>,</w:t>
            </w:r>
          </w:p>
          <w:p w:rsidR="000554A1" w:rsidRDefault="00F5436A" w:rsidP="000554A1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Kite</w:t>
            </w:r>
            <w:r w:rsidR="00C531E6">
              <w:rPr>
                <w:rFonts w:ascii="Arial" w:hAnsi="Arial" w:cs="Arial"/>
              </w:rPr>
              <w:t xml:space="preserve">, </w:t>
            </w:r>
            <w:r w:rsidR="000554A1">
              <w:rPr>
                <w:rFonts w:ascii="Arial" w:hAnsi="Arial" w:cs="Arial"/>
              </w:rPr>
              <w:t>Susan Sather</w:t>
            </w:r>
          </w:p>
          <w:p w:rsidR="00BE3D23" w:rsidRPr="00150165" w:rsidRDefault="00BE3D23">
            <w:pPr>
              <w:tabs>
                <w:tab w:val="left" w:pos="1440"/>
                <w:tab w:val="left" w:pos="1800"/>
              </w:tabs>
              <w:jc w:val="center"/>
              <w:rPr>
                <w:rFonts w:asciiTheme="majorHAnsi" w:hAnsiTheme="majorHAnsi" w:cs="Arial"/>
              </w:rPr>
            </w:pPr>
          </w:p>
          <w:p w:rsidR="005B6427" w:rsidRPr="00150165" w:rsidRDefault="005B6427" w:rsidP="00D611DB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50" w:type="dxa"/>
          </w:tcPr>
          <w:p w:rsidR="008A24E5" w:rsidRPr="00150165" w:rsidRDefault="002263FD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 xml:space="preserve"> </w:t>
            </w:r>
          </w:p>
        </w:tc>
        <w:tc>
          <w:tcPr>
            <w:tcW w:w="5130" w:type="dxa"/>
          </w:tcPr>
          <w:p w:rsidR="006E2E63" w:rsidRDefault="006E2E63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2263FD" w:rsidRDefault="002263FD" w:rsidP="00366073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</w:p>
          <w:p w:rsidR="006C6A45" w:rsidRDefault="006C6A45" w:rsidP="005B3BCC">
            <w:pPr>
              <w:tabs>
                <w:tab w:val="left" w:pos="1332"/>
                <w:tab w:val="left" w:pos="1800"/>
              </w:tabs>
              <w:ind w:left="1152"/>
              <w:rPr>
                <w:rFonts w:ascii="Arial" w:hAnsi="Arial" w:cs="Arial"/>
              </w:rPr>
            </w:pPr>
          </w:p>
          <w:p w:rsidR="00F36E50" w:rsidRDefault="00FC2C13" w:rsidP="00F36E50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1:</w:t>
            </w:r>
            <w:r w:rsidR="006D550F">
              <w:rPr>
                <w:rFonts w:ascii="Arial" w:hAnsi="Arial" w:cs="Arial"/>
              </w:rPr>
              <w:t>45</w:t>
            </w:r>
            <w:r w:rsidR="004B6DB9">
              <w:rPr>
                <w:rFonts w:ascii="Arial" w:hAnsi="Arial" w:cs="Arial"/>
              </w:rPr>
              <w:t>-2:</w:t>
            </w:r>
            <w:r w:rsidR="00616B45">
              <w:rPr>
                <w:rFonts w:ascii="Arial" w:hAnsi="Arial" w:cs="Arial"/>
              </w:rPr>
              <w:t>00</w:t>
            </w:r>
            <w:r w:rsidR="00A11F9C">
              <w:rPr>
                <w:rFonts w:ascii="Arial" w:hAnsi="Arial" w:cs="Arial"/>
              </w:rPr>
              <w:t xml:space="preserve">     </w:t>
            </w:r>
            <w:r w:rsidR="00616B45">
              <w:rPr>
                <w:rFonts w:ascii="Arial" w:hAnsi="Arial" w:cs="Arial"/>
                <w:b/>
              </w:rPr>
              <w:t>Break</w:t>
            </w:r>
          </w:p>
          <w:p w:rsidR="00F36E50" w:rsidRPr="00362C1B" w:rsidRDefault="00F36E50" w:rsidP="00616B45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  <w:p w:rsidR="00A11F9C" w:rsidRDefault="00A11F9C" w:rsidP="00366073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</w:p>
          <w:p w:rsidR="00616B45" w:rsidRDefault="00F64279" w:rsidP="00616B4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Pr="002E7611">
              <w:rPr>
                <w:rFonts w:ascii="Arial" w:hAnsi="Arial" w:cs="Arial"/>
              </w:rPr>
              <w:t>:</w:t>
            </w:r>
            <w:r w:rsidR="00616B45">
              <w:rPr>
                <w:rFonts w:ascii="Arial" w:hAnsi="Arial" w:cs="Arial"/>
              </w:rPr>
              <w:t>00</w:t>
            </w:r>
            <w:r w:rsidRPr="002E7611">
              <w:rPr>
                <w:rFonts w:ascii="Arial" w:hAnsi="Arial" w:cs="Arial"/>
              </w:rPr>
              <w:t>-</w:t>
            </w:r>
            <w:r w:rsidR="00044007">
              <w:rPr>
                <w:rFonts w:ascii="Arial" w:hAnsi="Arial" w:cs="Arial"/>
              </w:rPr>
              <w:t>2</w:t>
            </w:r>
            <w:r w:rsidRPr="002E7611">
              <w:rPr>
                <w:rFonts w:ascii="Arial" w:hAnsi="Arial" w:cs="Arial"/>
              </w:rPr>
              <w:t>:</w:t>
            </w:r>
            <w:r w:rsidR="00616B45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</w:t>
            </w:r>
            <w:r w:rsidR="00564F00">
              <w:rPr>
                <w:rFonts w:ascii="Arial" w:hAnsi="Arial" w:cs="Arial"/>
              </w:rPr>
              <w:t xml:space="preserve">   </w:t>
            </w:r>
            <w:r w:rsidR="00616B45">
              <w:rPr>
                <w:rFonts w:ascii="Arial" w:hAnsi="Arial" w:cs="Arial"/>
                <w:b/>
              </w:rPr>
              <w:t>Spreadsheet Server</w:t>
            </w:r>
          </w:p>
          <w:p w:rsidR="00616B45" w:rsidRPr="00362C1B" w:rsidRDefault="00616B45" w:rsidP="00616B45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>Sue Maloney</w:t>
            </w:r>
          </w:p>
          <w:p w:rsidR="00616B45" w:rsidRPr="00BD3C7B" w:rsidRDefault="00616B45" w:rsidP="00616B45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362C1B">
              <w:rPr>
                <w:i/>
                <w:sz w:val="15"/>
                <w:szCs w:val="15"/>
              </w:rPr>
              <w:t xml:space="preserve">                                </w:t>
            </w:r>
            <w:r w:rsidRPr="00BD3C7B">
              <w:rPr>
                <w:rFonts w:ascii="Arial" w:hAnsi="Arial" w:cs="Arial"/>
              </w:rPr>
              <w:t xml:space="preserve">Global Software </w:t>
            </w:r>
          </w:p>
          <w:p w:rsidR="00974009" w:rsidRPr="00616B45" w:rsidRDefault="00974009" w:rsidP="00366073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616B45" w:rsidRPr="00616B45" w:rsidRDefault="00616B45" w:rsidP="00616B4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616B4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616B45">
              <w:rPr>
                <w:rFonts w:ascii="Arial" w:hAnsi="Arial" w:cs="Arial"/>
                <w:b/>
              </w:rPr>
              <w:t>5-3:</w:t>
            </w:r>
            <w:r>
              <w:rPr>
                <w:rFonts w:ascii="Arial" w:hAnsi="Arial" w:cs="Arial"/>
                <w:b/>
              </w:rPr>
              <w:t>00</w:t>
            </w:r>
            <w:r w:rsidRPr="00616B45">
              <w:rPr>
                <w:rFonts w:ascii="Arial" w:hAnsi="Arial" w:cs="Arial"/>
                <w:b/>
              </w:rPr>
              <w:t xml:space="preserve">   Break</w:t>
            </w:r>
          </w:p>
          <w:p w:rsidR="00F64279" w:rsidRDefault="00F64279" w:rsidP="006D550F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 xml:space="preserve">                         </w:t>
            </w:r>
          </w:p>
          <w:p w:rsidR="00616B45" w:rsidRPr="009105CB" w:rsidRDefault="006D550F" w:rsidP="00616B45">
            <w:pPr>
              <w:tabs>
                <w:tab w:val="left" w:pos="1332"/>
                <w:tab w:val="left" w:pos="1800"/>
              </w:tabs>
              <w:ind w:left="1152" w:hanging="1152"/>
              <w:rPr>
                <w:rFonts w:ascii="Arial" w:hAnsi="Arial" w:cs="Arial"/>
              </w:rPr>
            </w:pPr>
            <w:r w:rsidRPr="009105CB">
              <w:rPr>
                <w:rFonts w:ascii="Arial" w:hAnsi="Arial" w:cs="Arial"/>
              </w:rPr>
              <w:t>3</w:t>
            </w:r>
            <w:r w:rsidR="00616B45" w:rsidRPr="009105CB">
              <w:rPr>
                <w:rFonts w:ascii="Arial" w:hAnsi="Arial" w:cs="Arial"/>
              </w:rPr>
              <w:t>:0</w:t>
            </w:r>
            <w:r w:rsidR="00EE702A" w:rsidRPr="009105CB">
              <w:rPr>
                <w:rFonts w:ascii="Arial" w:hAnsi="Arial" w:cs="Arial"/>
              </w:rPr>
              <w:t>0-3:</w:t>
            </w:r>
            <w:r w:rsidR="00616B45" w:rsidRPr="009105CB">
              <w:rPr>
                <w:rFonts w:ascii="Arial" w:hAnsi="Arial" w:cs="Arial"/>
              </w:rPr>
              <w:t>45</w:t>
            </w:r>
            <w:r w:rsidR="00F64279" w:rsidRPr="009105CB">
              <w:rPr>
                <w:rFonts w:ascii="Arial" w:hAnsi="Arial" w:cs="Arial"/>
              </w:rPr>
              <w:tab/>
            </w:r>
            <w:r w:rsidR="00BD3C7B">
              <w:rPr>
                <w:rFonts w:ascii="Arial" w:hAnsi="Arial" w:cs="Arial"/>
                <w:b/>
              </w:rPr>
              <w:t>The Realities of Impact Investing</w:t>
            </w:r>
            <w:r w:rsidR="00616B45" w:rsidRPr="009105CB">
              <w:rPr>
                <w:rFonts w:ascii="Arial" w:hAnsi="Arial" w:cs="Arial"/>
                <w:b/>
              </w:rPr>
              <w:t xml:space="preserve">                        </w:t>
            </w:r>
          </w:p>
          <w:p w:rsidR="00616B45" w:rsidRPr="009105CB" w:rsidRDefault="00616B45" w:rsidP="00616B45">
            <w:pPr>
              <w:tabs>
                <w:tab w:val="left" w:pos="1332"/>
                <w:tab w:val="left" w:pos="1800"/>
              </w:tabs>
              <w:ind w:left="1152"/>
              <w:rPr>
                <w:rFonts w:ascii="Arial" w:hAnsi="Arial" w:cs="Arial"/>
                <w:i/>
              </w:rPr>
            </w:pPr>
            <w:r w:rsidRPr="009105CB">
              <w:rPr>
                <w:rFonts w:ascii="Arial" w:hAnsi="Arial" w:cs="Arial"/>
                <w:i/>
              </w:rPr>
              <w:t xml:space="preserve">Wesley Schropp, </w:t>
            </w:r>
            <w:r w:rsidR="00BD3C7B">
              <w:rPr>
                <w:rFonts w:ascii="Arial" w:hAnsi="Arial" w:cs="Arial"/>
                <w:i/>
              </w:rPr>
              <w:t>Ryan Iles</w:t>
            </w:r>
          </w:p>
          <w:p w:rsidR="00616B45" w:rsidRPr="00BD3C7B" w:rsidRDefault="00616B45" w:rsidP="00616B45">
            <w:pPr>
              <w:tabs>
                <w:tab w:val="left" w:pos="1332"/>
                <w:tab w:val="left" w:pos="1800"/>
              </w:tabs>
              <w:ind w:left="1152"/>
              <w:rPr>
                <w:rFonts w:ascii="Arial" w:hAnsi="Arial" w:cs="Arial"/>
              </w:rPr>
            </w:pPr>
            <w:r w:rsidRPr="00BD3C7B">
              <w:rPr>
                <w:rFonts w:ascii="Arial" w:hAnsi="Arial" w:cs="Arial"/>
              </w:rPr>
              <w:t>Merrill Lynch</w:t>
            </w:r>
          </w:p>
          <w:p w:rsidR="00D83EBE" w:rsidRDefault="00616B45" w:rsidP="00616B4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9105CB">
              <w:rPr>
                <w:rFonts w:ascii="Arial" w:hAnsi="Arial" w:cs="Arial"/>
                <w:b/>
              </w:rPr>
              <w:t xml:space="preserve">                     </w:t>
            </w:r>
            <w:r w:rsidRPr="009105CB">
              <w:rPr>
                <w:rFonts w:ascii="Arial" w:hAnsi="Arial" w:cs="Arial"/>
              </w:rPr>
              <w:t>The Iles Group</w:t>
            </w:r>
            <w:r w:rsidRPr="003070CC">
              <w:rPr>
                <w:rFonts w:ascii="Arial" w:hAnsi="Arial" w:cs="Arial"/>
              </w:rPr>
              <w:t xml:space="preserve">  </w:t>
            </w:r>
          </w:p>
          <w:p w:rsidR="00616B45" w:rsidRDefault="00616B45" w:rsidP="00616B4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36E50" w:rsidRDefault="006D550F" w:rsidP="00F36E50">
            <w:pPr>
              <w:tabs>
                <w:tab w:val="left" w:pos="1332"/>
                <w:tab w:val="left" w:pos="1800"/>
              </w:tabs>
              <w:ind w:left="1152" w:hanging="1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616B45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-4:15</w:t>
            </w:r>
            <w:r w:rsidR="00F64279">
              <w:rPr>
                <w:rFonts w:ascii="Arial" w:hAnsi="Arial" w:cs="Arial"/>
              </w:rPr>
              <w:t xml:space="preserve">   </w:t>
            </w:r>
            <w:r w:rsidR="00F53D68">
              <w:rPr>
                <w:rFonts w:ascii="Arial" w:hAnsi="Arial" w:cs="Arial"/>
                <w:b/>
              </w:rPr>
              <w:t>Roundtable Discussion –</w:t>
            </w:r>
            <w:r w:rsidR="00835CE8">
              <w:rPr>
                <w:rFonts w:ascii="Arial" w:hAnsi="Arial" w:cs="Arial"/>
                <w:b/>
              </w:rPr>
              <w:t xml:space="preserve"> </w:t>
            </w:r>
            <w:r w:rsidR="00F53D68">
              <w:rPr>
                <w:rFonts w:ascii="Arial" w:hAnsi="Arial" w:cs="Arial"/>
                <w:b/>
              </w:rPr>
              <w:t xml:space="preserve">ORP </w:t>
            </w:r>
          </w:p>
          <w:p w:rsidR="00F36E50" w:rsidRPr="003070CC" w:rsidRDefault="00835CE8" w:rsidP="00F36E50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MCCBOA members</w:t>
            </w:r>
          </w:p>
          <w:p w:rsidR="00D83EBE" w:rsidRDefault="00D83EBE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EE702A" w:rsidRPr="009C16AB" w:rsidRDefault="003A1DD3" w:rsidP="00D34795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5:</w:t>
            </w:r>
            <w:r w:rsidR="006D55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954C85">
              <w:rPr>
                <w:rFonts w:ascii="Arial" w:hAnsi="Arial" w:cs="Arial"/>
              </w:rPr>
              <w:t xml:space="preserve">         </w:t>
            </w:r>
            <w:r w:rsidR="00EE702A">
              <w:rPr>
                <w:rFonts w:ascii="Arial" w:hAnsi="Arial" w:cs="Arial"/>
              </w:rPr>
              <w:t xml:space="preserve">     </w:t>
            </w:r>
            <w:r w:rsidR="00F52996">
              <w:rPr>
                <w:rFonts w:ascii="Arial" w:hAnsi="Arial" w:cs="Arial"/>
                <w:b/>
              </w:rPr>
              <w:t>Attitude Adjustment/Group Dinner</w:t>
            </w:r>
          </w:p>
          <w:p w:rsidR="006D550F" w:rsidRDefault="00954C85" w:rsidP="00954C85">
            <w:pPr>
              <w:tabs>
                <w:tab w:val="left" w:pos="1332"/>
                <w:tab w:val="left" w:pos="1800"/>
              </w:tabs>
              <w:ind w:left="1152"/>
              <w:rPr>
                <w:rFonts w:ascii="Arial" w:hAnsi="Arial" w:cs="Arial"/>
                <w:i/>
              </w:rPr>
            </w:pPr>
            <w:r w:rsidRPr="00954C85">
              <w:rPr>
                <w:rFonts w:ascii="Arial" w:hAnsi="Arial" w:cs="Arial"/>
                <w:i/>
              </w:rPr>
              <w:t xml:space="preserve">The </w:t>
            </w:r>
            <w:r w:rsidR="006D550F">
              <w:rPr>
                <w:rFonts w:ascii="Arial" w:hAnsi="Arial" w:cs="Arial"/>
                <w:i/>
              </w:rPr>
              <w:t>Frankenmuth Brewery</w:t>
            </w:r>
          </w:p>
          <w:p w:rsidR="00BD557E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  <w:p w:rsidR="00BD557E" w:rsidRPr="00BD557E" w:rsidRDefault="00BD557E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</w:rPr>
            </w:pPr>
          </w:p>
          <w:p w:rsidR="00F64279" w:rsidRPr="00FB3801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  <w:b/>
                <w:u w:val="single"/>
              </w:rPr>
            </w:pPr>
            <w:r w:rsidRPr="00FB3801">
              <w:rPr>
                <w:rFonts w:ascii="Arial" w:hAnsi="Arial" w:cs="Arial"/>
                <w:b/>
                <w:u w:val="single"/>
              </w:rPr>
              <w:t>Friday, November</w:t>
            </w:r>
            <w:r w:rsidR="006D550F">
              <w:rPr>
                <w:rFonts w:ascii="Arial" w:hAnsi="Arial" w:cs="Arial"/>
                <w:b/>
                <w:u w:val="single"/>
              </w:rPr>
              <w:t xml:space="preserve"> 4, 201</w:t>
            </w:r>
            <w:r w:rsidR="0049359F">
              <w:rPr>
                <w:rFonts w:ascii="Arial" w:hAnsi="Arial" w:cs="Arial"/>
                <w:b/>
                <w:u w:val="single"/>
              </w:rPr>
              <w:t>6</w:t>
            </w: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362C1B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– 9:00</w:t>
            </w:r>
            <w:r w:rsidR="00F64279">
              <w:rPr>
                <w:rFonts w:ascii="Arial" w:hAnsi="Arial" w:cs="Arial"/>
              </w:rPr>
              <w:tab/>
            </w:r>
            <w:r w:rsidR="00F64279" w:rsidRPr="00DE0B50">
              <w:rPr>
                <w:rFonts w:ascii="Arial" w:hAnsi="Arial" w:cs="Arial"/>
                <w:b/>
              </w:rPr>
              <w:t>Hot Breakfast</w:t>
            </w:r>
            <w:r w:rsidR="00F64279" w:rsidRPr="002E7611">
              <w:rPr>
                <w:rFonts w:ascii="Arial" w:hAnsi="Arial" w:cs="Arial"/>
              </w:rPr>
              <w:t xml:space="preserve"> </w:t>
            </w: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</w:p>
          <w:p w:rsidR="00F64279" w:rsidRPr="002E7611" w:rsidRDefault="00F64279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957DE4" w:rsidRPr="007E39F9" w:rsidRDefault="00362C1B" w:rsidP="00957DE4">
            <w:pPr>
              <w:tabs>
                <w:tab w:val="left" w:pos="1332"/>
                <w:tab w:val="left" w:pos="1800"/>
              </w:tabs>
              <w:ind w:left="1152" w:hanging="1152"/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</w:rPr>
              <w:t>9:00</w:t>
            </w:r>
            <w:r w:rsidR="001460DD" w:rsidRPr="007E39F9">
              <w:rPr>
                <w:rFonts w:ascii="Arial" w:hAnsi="Arial" w:cs="Arial"/>
              </w:rPr>
              <w:t xml:space="preserve"> </w:t>
            </w:r>
            <w:r w:rsidRPr="007E39F9">
              <w:rPr>
                <w:rFonts w:ascii="Arial" w:hAnsi="Arial" w:cs="Arial"/>
              </w:rPr>
              <w:t xml:space="preserve">– </w:t>
            </w:r>
            <w:r w:rsidR="00616B45" w:rsidRPr="007E39F9">
              <w:rPr>
                <w:rFonts w:ascii="Arial" w:hAnsi="Arial" w:cs="Arial"/>
              </w:rPr>
              <w:t>10:00</w:t>
            </w:r>
            <w:r w:rsidR="00F64279" w:rsidRPr="007E39F9">
              <w:rPr>
                <w:rFonts w:ascii="Arial" w:hAnsi="Arial" w:cs="Arial"/>
              </w:rPr>
              <w:t xml:space="preserve">   </w:t>
            </w:r>
            <w:r w:rsidR="00957DE4" w:rsidRPr="007E39F9">
              <w:rPr>
                <w:rFonts w:ascii="Arial" w:hAnsi="Arial" w:cs="Arial"/>
                <w:b/>
              </w:rPr>
              <w:t>Benefits-Self Insurance/P</w:t>
            </w:r>
            <w:r w:rsidR="00C730DE">
              <w:rPr>
                <w:rFonts w:ascii="Arial" w:hAnsi="Arial" w:cs="Arial"/>
                <w:b/>
              </w:rPr>
              <w:t>r</w:t>
            </w:r>
            <w:r w:rsidR="00957DE4" w:rsidRPr="007E39F9">
              <w:rPr>
                <w:rFonts w:ascii="Arial" w:hAnsi="Arial" w:cs="Arial"/>
                <w:b/>
              </w:rPr>
              <w:t xml:space="preserve">escription                         </w:t>
            </w:r>
          </w:p>
          <w:p w:rsidR="00957DE4" w:rsidRPr="007E39F9" w:rsidRDefault="00957DE4" w:rsidP="00957DE4">
            <w:pPr>
              <w:tabs>
                <w:tab w:val="left" w:pos="1332"/>
                <w:tab w:val="left" w:pos="1800"/>
              </w:tabs>
              <w:ind w:left="1152"/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  <w:i/>
              </w:rPr>
              <w:t>Justin Spewock</w:t>
            </w:r>
          </w:p>
          <w:p w:rsidR="00957DE4" w:rsidRDefault="00957DE4" w:rsidP="00957DE4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  <w:b/>
              </w:rPr>
              <w:t xml:space="preserve">                     </w:t>
            </w:r>
            <w:r w:rsidRPr="007E39F9">
              <w:rPr>
                <w:rFonts w:ascii="Arial" w:hAnsi="Arial" w:cs="Arial"/>
              </w:rPr>
              <w:t>Ballard Benefits</w:t>
            </w:r>
            <w:r w:rsidRPr="003070CC">
              <w:rPr>
                <w:rFonts w:ascii="Arial" w:hAnsi="Arial" w:cs="Arial"/>
              </w:rPr>
              <w:t xml:space="preserve"> </w:t>
            </w:r>
          </w:p>
          <w:p w:rsidR="00957DE4" w:rsidRPr="003070CC" w:rsidRDefault="00957DE4" w:rsidP="00957DE4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3070CC">
              <w:rPr>
                <w:rFonts w:ascii="Arial" w:hAnsi="Arial" w:cs="Arial"/>
              </w:rPr>
              <w:t xml:space="preserve"> </w:t>
            </w:r>
          </w:p>
          <w:p w:rsidR="001460DD" w:rsidRPr="002E7611" w:rsidRDefault="00616B45" w:rsidP="001460DD">
            <w:pPr>
              <w:tabs>
                <w:tab w:val="left" w:pos="1332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0F46DF">
              <w:rPr>
                <w:rFonts w:ascii="Arial" w:hAnsi="Arial" w:cs="Arial"/>
              </w:rPr>
              <w:t xml:space="preserve"> –</w:t>
            </w:r>
            <w:r w:rsidR="001460DD">
              <w:rPr>
                <w:rFonts w:ascii="Arial" w:hAnsi="Arial" w:cs="Arial"/>
              </w:rPr>
              <w:t xml:space="preserve"> </w:t>
            </w:r>
            <w:r w:rsidR="00362C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362C1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  <w:r w:rsidR="001460DD">
              <w:rPr>
                <w:rFonts w:ascii="Arial" w:hAnsi="Arial" w:cs="Arial"/>
              </w:rPr>
              <w:t xml:space="preserve">      </w:t>
            </w:r>
            <w:r w:rsidR="001460DD" w:rsidRPr="00DE0B50">
              <w:rPr>
                <w:rFonts w:ascii="Arial" w:hAnsi="Arial" w:cs="Arial"/>
                <w:b/>
              </w:rPr>
              <w:t>Break</w:t>
            </w:r>
          </w:p>
          <w:p w:rsidR="008A24E5" w:rsidRPr="00150165" w:rsidRDefault="008A24E5" w:rsidP="00C504A0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A24E5" w:rsidRPr="00150165" w:rsidRDefault="008A24E5" w:rsidP="00216A46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</w:rPr>
            </w:pPr>
            <w:r w:rsidRPr="00150165">
              <w:rPr>
                <w:rFonts w:asciiTheme="majorHAnsi" w:hAnsiTheme="majorHAnsi" w:cs="Arial"/>
              </w:rPr>
              <w:t xml:space="preserve">                                                   </w:t>
            </w:r>
          </w:p>
          <w:p w:rsidR="00F64279" w:rsidRPr="006C6A45" w:rsidRDefault="006C6A45" w:rsidP="006C6A45">
            <w:pPr>
              <w:tabs>
                <w:tab w:val="left" w:pos="1332"/>
                <w:tab w:val="left" w:pos="1800"/>
              </w:tabs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</w:t>
            </w:r>
          </w:p>
          <w:p w:rsidR="008616B8" w:rsidRDefault="002026F1" w:rsidP="002026F1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           </w:t>
            </w:r>
          </w:p>
          <w:p w:rsidR="00F36E50" w:rsidRDefault="00F36E50" w:rsidP="002026F1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F36E50" w:rsidRDefault="00F36E50" w:rsidP="002026F1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F36E50" w:rsidRDefault="00F36E50" w:rsidP="002026F1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F36E50" w:rsidRDefault="00F36E50" w:rsidP="002026F1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8616B8" w:rsidRPr="00150165" w:rsidRDefault="008616B8" w:rsidP="002026F1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           </w:t>
            </w:r>
            <w:r w:rsidR="008A24E5" w:rsidRPr="00150165">
              <w:rPr>
                <w:rFonts w:asciiTheme="majorHAnsi" w:hAnsiTheme="majorHAnsi" w:cs="Arial"/>
                <w:b/>
                <w:sz w:val="28"/>
                <w:szCs w:val="28"/>
              </w:rPr>
              <w:t>UPCOMING WORKSHOPS</w:t>
            </w:r>
          </w:p>
          <w:p w:rsidR="008A24E5" w:rsidRDefault="008A24E5">
            <w:pPr>
              <w:rPr>
                <w:rFonts w:asciiTheme="majorHAnsi" w:hAnsiTheme="majorHAnsi" w:cs="Arial"/>
                <w:b/>
              </w:rPr>
            </w:pPr>
          </w:p>
          <w:p w:rsidR="00755A84" w:rsidRDefault="00F63957" w:rsidP="00755A8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Spring, 201</w:t>
            </w:r>
            <w:r w:rsidR="000554A1">
              <w:rPr>
                <w:rFonts w:ascii="Arial" w:hAnsi="Arial" w:cs="Arial"/>
                <w:b/>
                <w:u w:val="single"/>
              </w:rPr>
              <w:t>7</w:t>
            </w:r>
          </w:p>
          <w:p w:rsidR="00755A84" w:rsidRDefault="00755A84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James B. Henry Center for Executive Development</w:t>
            </w:r>
          </w:p>
          <w:p w:rsidR="00755A84" w:rsidRDefault="00755A84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Michigan State University</w:t>
            </w:r>
          </w:p>
          <w:p w:rsidR="00755A84" w:rsidRPr="006A2121" w:rsidRDefault="0087775D" w:rsidP="00755A84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755A84" w:rsidRPr="007040B8">
                <w:rPr>
                  <w:rStyle w:val="Hyperlink"/>
                  <w:rFonts w:ascii="Arial" w:hAnsi="Arial" w:cs="Arial"/>
                </w:rPr>
                <w:t>http://www.bus.msu.edu/edc/</w:t>
              </w:r>
            </w:hyperlink>
          </w:p>
          <w:p w:rsidR="00755A84" w:rsidRDefault="00755A84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Lansing, MI</w:t>
            </w:r>
          </w:p>
          <w:p w:rsidR="00755A84" w:rsidRPr="009F2868" w:rsidRDefault="000554A1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B267B1">
              <w:rPr>
                <w:rFonts w:ascii="Arial" w:hAnsi="Arial" w:cs="Arial"/>
              </w:rPr>
              <w:t>2-3</w:t>
            </w:r>
            <w:r>
              <w:rPr>
                <w:rFonts w:ascii="Arial" w:hAnsi="Arial" w:cs="Arial"/>
              </w:rPr>
              <w:t>, 2017</w:t>
            </w:r>
          </w:p>
          <w:p w:rsidR="00755A84" w:rsidRDefault="00755A84" w:rsidP="00755A84">
            <w:pPr>
              <w:jc w:val="center"/>
              <w:rPr>
                <w:rFonts w:ascii="Arial" w:hAnsi="Arial" w:cs="Arial"/>
              </w:rPr>
            </w:pPr>
          </w:p>
          <w:p w:rsidR="00755A84" w:rsidRPr="00376D0C" w:rsidRDefault="00755A84" w:rsidP="00755A8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76D0C">
              <w:rPr>
                <w:rFonts w:ascii="Arial" w:hAnsi="Arial" w:cs="Arial"/>
                <w:b/>
                <w:u w:val="single"/>
              </w:rPr>
              <w:t>Summer, 20</w:t>
            </w:r>
            <w:r w:rsidR="007E2904">
              <w:rPr>
                <w:rFonts w:ascii="Arial" w:hAnsi="Arial" w:cs="Arial"/>
                <w:b/>
                <w:u w:val="single"/>
              </w:rPr>
              <w:t>1</w:t>
            </w:r>
            <w:r w:rsidR="000554A1">
              <w:rPr>
                <w:rFonts w:ascii="Arial" w:hAnsi="Arial" w:cs="Arial"/>
                <w:b/>
                <w:u w:val="single"/>
              </w:rPr>
              <w:t>7</w:t>
            </w:r>
          </w:p>
          <w:p w:rsidR="00755A84" w:rsidRDefault="000554A1" w:rsidP="0075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Boyne Highlands</w:t>
            </w:r>
            <w:r w:rsidR="00F63957">
              <w:rPr>
                <w:rFonts w:ascii="Arial" w:hAnsi="Arial" w:cs="Arial"/>
              </w:rPr>
              <w:t xml:space="preserve"> Resort</w:t>
            </w:r>
          </w:p>
          <w:p w:rsidR="00B267B1" w:rsidRDefault="0087775D" w:rsidP="00755A84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B267B1" w:rsidRPr="00E21EFB">
                <w:rPr>
                  <w:rStyle w:val="Hyperlink"/>
                  <w:rFonts w:ascii="Arial" w:hAnsi="Arial" w:cs="Arial"/>
                </w:rPr>
                <w:t>http://www.boyne.com/boynehighlands</w:t>
              </w:r>
            </w:hyperlink>
          </w:p>
          <w:p w:rsidR="00755A84" w:rsidRPr="00B267B1" w:rsidRDefault="00B267B1" w:rsidP="00755A84">
            <w:pPr>
              <w:jc w:val="center"/>
              <w:rPr>
                <w:rFonts w:ascii="Arial" w:hAnsi="Arial" w:cs="Arial"/>
              </w:rPr>
            </w:pPr>
            <w:r w:rsidRPr="00B267B1">
              <w:rPr>
                <w:rFonts w:ascii="Arial" w:hAnsi="Arial" w:cs="Arial"/>
              </w:rPr>
              <w:t>600 Highland Drive</w:t>
            </w:r>
            <w:r w:rsidRPr="00B267B1">
              <w:rPr>
                <w:rFonts w:ascii="Arial" w:hAnsi="Arial" w:cs="Arial"/>
              </w:rPr>
              <w:br/>
              <w:t>Harbor Springs, MI 49740</w:t>
            </w:r>
            <w:r w:rsidR="000554A1" w:rsidRPr="00B267B1">
              <w:rPr>
                <w:rFonts w:ascii="Arial" w:hAnsi="Arial" w:cs="Arial"/>
              </w:rPr>
              <w:t>Boyne Falls</w:t>
            </w:r>
            <w:r w:rsidR="00755A84" w:rsidRPr="00B267B1">
              <w:rPr>
                <w:rFonts w:ascii="Arial" w:hAnsi="Arial" w:cs="Arial"/>
              </w:rPr>
              <w:t>, MI</w:t>
            </w:r>
          </w:p>
          <w:p w:rsidR="00755A84" w:rsidRPr="00B267B1" w:rsidRDefault="00755A84" w:rsidP="00755A84">
            <w:pPr>
              <w:jc w:val="center"/>
              <w:rPr>
                <w:rFonts w:ascii="Arial" w:hAnsi="Arial" w:cs="Arial"/>
              </w:rPr>
            </w:pPr>
            <w:r w:rsidRPr="00B267B1">
              <w:rPr>
                <w:rFonts w:ascii="Arial" w:hAnsi="Arial" w:cs="Arial"/>
              </w:rPr>
              <w:t>July 2</w:t>
            </w:r>
            <w:r w:rsidR="000554A1" w:rsidRPr="00B267B1">
              <w:rPr>
                <w:rFonts w:ascii="Arial" w:hAnsi="Arial" w:cs="Arial"/>
              </w:rPr>
              <w:t>6</w:t>
            </w:r>
            <w:r w:rsidR="00F63957" w:rsidRPr="00B267B1">
              <w:rPr>
                <w:rFonts w:ascii="Arial" w:hAnsi="Arial" w:cs="Arial"/>
              </w:rPr>
              <w:t>-2</w:t>
            </w:r>
            <w:r w:rsidR="000554A1" w:rsidRPr="00B267B1">
              <w:rPr>
                <w:rFonts w:ascii="Arial" w:hAnsi="Arial" w:cs="Arial"/>
              </w:rPr>
              <w:t>8</w:t>
            </w:r>
            <w:r w:rsidRPr="00B267B1">
              <w:rPr>
                <w:rFonts w:ascii="Arial" w:hAnsi="Arial" w:cs="Arial"/>
              </w:rPr>
              <w:t>, 201</w:t>
            </w:r>
            <w:r w:rsidR="000554A1" w:rsidRPr="00B267B1">
              <w:rPr>
                <w:rFonts w:ascii="Arial" w:hAnsi="Arial" w:cs="Arial"/>
              </w:rPr>
              <w:t>7</w:t>
            </w:r>
          </w:p>
          <w:p w:rsidR="00755A84" w:rsidRDefault="00755A84" w:rsidP="00755A84">
            <w:pPr>
              <w:jc w:val="center"/>
              <w:rPr>
                <w:rFonts w:ascii="Arial" w:hAnsi="Arial" w:cs="Arial"/>
              </w:rPr>
            </w:pPr>
          </w:p>
          <w:p w:rsidR="00A84080" w:rsidRPr="00376D0C" w:rsidRDefault="00B36499" w:rsidP="00A8408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Fall</w:t>
            </w:r>
            <w:r w:rsidR="00A84080" w:rsidRPr="00376D0C">
              <w:rPr>
                <w:rFonts w:ascii="Arial" w:hAnsi="Arial" w:cs="Arial"/>
                <w:b/>
                <w:u w:val="single"/>
              </w:rPr>
              <w:t>, 20</w:t>
            </w:r>
            <w:r w:rsidR="007E2904">
              <w:rPr>
                <w:rFonts w:ascii="Arial" w:hAnsi="Arial" w:cs="Arial"/>
                <w:b/>
                <w:u w:val="single"/>
              </w:rPr>
              <w:t>1</w:t>
            </w:r>
            <w:r w:rsidR="000554A1">
              <w:rPr>
                <w:rFonts w:ascii="Arial" w:hAnsi="Arial" w:cs="Arial"/>
                <w:b/>
                <w:u w:val="single"/>
              </w:rPr>
              <w:t>7</w:t>
            </w:r>
          </w:p>
          <w:p w:rsidR="00A84080" w:rsidRDefault="00F63957" w:rsidP="00A84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  <w:p w:rsidR="000554A1" w:rsidRDefault="000554A1" w:rsidP="00A84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2-3, 2017</w:t>
            </w:r>
          </w:p>
          <w:p w:rsidR="00E01400" w:rsidRDefault="00E01400" w:rsidP="00755A84">
            <w:pPr>
              <w:jc w:val="center"/>
              <w:rPr>
                <w:rFonts w:ascii="Arial" w:hAnsi="Arial" w:cs="Arial"/>
              </w:rPr>
            </w:pPr>
          </w:p>
          <w:p w:rsidR="00E01400" w:rsidRDefault="00786AD2" w:rsidP="00755A84">
            <w:pPr>
              <w:jc w:val="center"/>
              <w:rPr>
                <w:rFonts w:ascii="Arial" w:hAnsi="Arial" w:cs="Arial"/>
              </w:rPr>
            </w:pPr>
            <w:r w:rsidRPr="00AA35DD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3F26B" wp14:editId="43B7CA8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85090</wp:posOffset>
                      </wp:positionV>
                      <wp:extent cx="3015615" cy="3549650"/>
                      <wp:effectExtent l="0" t="0" r="1333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5615" cy="354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5DD" w:rsidRDefault="00AA35DD" w:rsidP="00AA35D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35DD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MCCBOA Thanks our Sponsors!!!</w:t>
                                  </w:r>
                                </w:p>
                                <w:p w:rsidR="00AA35DD" w:rsidRDefault="00AA35DD" w:rsidP="00AA35D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F7036" w:rsidRDefault="00AA35DD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A70C77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F7036" w:rsidRDefault="008E5DA8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nnectionsregular" w:hAnsi="connectionsregular"/>
                                      <w:noProof/>
                                      <w:color w:val="3F7DD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C87B199" wp14:editId="5CB515D8">
                                        <wp:extent cx="2821940" cy="409575"/>
                                        <wp:effectExtent l="0" t="0" r="0" b="9525"/>
                                        <wp:docPr id="16" name="Picture 16" descr="Private Banking &amp; Investment Group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Private Banking &amp; Investment Group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35019" cy="411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7036" w:rsidRDefault="001F7036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0F28" w:rsidRDefault="008E5DA8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2A13E273" wp14:editId="57E32D98">
                                        <wp:extent cx="1285875" cy="490855"/>
                                        <wp:effectExtent l="0" t="0" r="9525" b="4445"/>
                                        <wp:docPr id="17" name="Picture 17" descr="Image result for gca services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gca services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6554" cy="5025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37FE5"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66C7CE78" wp14:editId="1A48C6A2">
                                        <wp:extent cx="1495425" cy="590550"/>
                                        <wp:effectExtent l="0" t="0" r="9525" b="0"/>
                                        <wp:docPr id="23" name="Picture 23" descr="Image result for global software inc.">
                                          <a:hlinkClick xmlns:a="http://schemas.openxmlformats.org/drawingml/2006/main" r:id="rId1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global software inc.">
                                                  <a:hlinkClick r:id="rId1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5425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43D72" w:rsidRDefault="00786AD2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1F4130CE" wp14:editId="22FA24A2">
                                        <wp:extent cx="1328738" cy="295275"/>
                                        <wp:effectExtent l="0" t="0" r="5080" b="0"/>
                                        <wp:docPr id="18" name="Picture 18" descr="Image result for dickinson wright logo">
                                          <a:hlinkClick xmlns:a="http://schemas.openxmlformats.org/drawingml/2006/main" r:id="rId1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dickinson wright logo">
                                                  <a:hlinkClick r:id="rId1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9768" cy="299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1F497D"/>
                                    </w:rPr>
                                    <w:drawing>
                                      <wp:inline distT="0" distB="0" distL="0" distR="0" wp14:anchorId="715C0D80" wp14:editId="737EDF9B">
                                        <wp:extent cx="1428750" cy="466725"/>
                                        <wp:effectExtent l="0" t="0" r="0" b="9525"/>
                                        <wp:docPr id="19" name="Picture 19" descr="cid:image001.jpg@01D1D6CC.A485CE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id:image001.jpg@01D1D6CC.A485CE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 r:link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0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C1747" w:rsidRDefault="00786AD2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6555441A" wp14:editId="132290F6">
                                        <wp:extent cx="1362075" cy="577520"/>
                                        <wp:effectExtent l="0" t="0" r="0" b="0"/>
                                        <wp:docPr id="20" name="Picture 20" descr="Image result for ballard benefit">
                                          <a:hlinkClick xmlns:a="http://schemas.openxmlformats.org/drawingml/2006/main" r:id="rId2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ballard benefit">
                                                  <a:hlinkClick r:id="rId2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0175" cy="59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>
                                        <wp:extent cx="923925" cy="571500"/>
                                        <wp:effectExtent l="0" t="0" r="9525" b="0"/>
                                        <wp:docPr id="22" name="Picture 22" descr="Image result for pnc bank logo">
                                          <a:hlinkClick xmlns:a="http://schemas.openxmlformats.org/drawingml/2006/main" r:id="rId2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pnc bank logo">
                                                  <a:hlinkClick r:id="rId2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3925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A35DD" w:rsidRDefault="00AA35DD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1F7036">
                                    <w:rPr>
                                      <w:noProof/>
                                      <w:color w:val="006699"/>
                                    </w:rPr>
                                    <w:drawing>
                                      <wp:inline distT="0" distB="0" distL="0" distR="0" wp14:anchorId="301FD5FB" wp14:editId="5060C2E4">
                                        <wp:extent cx="2512060" cy="577850"/>
                                        <wp:effectExtent l="0" t="0" r="2540" b="0"/>
                                        <wp:docPr id="21" name="Picture 21" descr="Stifel">
                                          <a:hlinkClick xmlns:a="http://schemas.openxmlformats.org/drawingml/2006/main" r:id="rId2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tifel">
                                                  <a:hlinkClick r:id="rId2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12060" cy="577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70C77" w:rsidRDefault="00A70C77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</w:t>
                                  </w:r>
                                </w:p>
                                <w:p w:rsidR="00A70C77" w:rsidRDefault="00A70C77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70C77" w:rsidRPr="00AA35DD" w:rsidRDefault="00A70C77" w:rsidP="00AA35D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3F2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65pt;margin-top:6.7pt;width:237.45pt;height:2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vJgIAAEcEAAAOAAAAZHJzL2Uyb0RvYy54bWysU9uO2yAQfa/Uf0C8N3Yuzm6sOKtttqkq&#10;bS/Sbj8AYxyjAkOBxN5+fQecTaNt+1KVB8Qww2HmnJn1zaAVOQrnJZiKTic5JcJwaKTZV/Tr4+7N&#10;NSU+MNMwBUZU9El4erN5/Wrd21LMoAPVCEcQxPiytxXtQrBllnneCc38BKww6GzBaRbQdPuscaxH&#10;dK2yWZ4vsx5cYx1w4T3e3o1Oukn4bSt4+Ny2XgSiKoq5hbS7tNdxzzZrVu4ds53kpzTYP2ShmTT4&#10;6RnqjgVGDk7+BqUld+ChDRMOOoO2lVykGrCaaf6imoeOWZFqQXK8PdPk/x8s/3T84ohsKjrPrygx&#10;TKNIj2II5C0MZBb56a0vMezBYmAY8Bp1TrV6ew/8mycGth0ze3HrHPSdYA3mN40vs4unI46PIHX/&#10;ERr8hh0CJKChdTqSh3QQREedns7axFQ4Xs7zabGcFpRw9M2LxWpZJPUyVj4/t86H9wI0iYeKOhQ/&#10;wbPjvQ8xHVY+h8TfPCjZ7KRSyXD7eqscOTJslF1aqYIXYcqQvqKrYlaMDPwVIk/rTxBaBux4JXVF&#10;r89BrIy8vTNN6sfApBrPmLIyJyIjdyOLYaiHkzA1NE9IqYOxs3ES8dCB+0FJj11dUf/9wJygRH0w&#10;KMtquljEMUjGoriaoeEuPfWlhxmOUBUNlIzHbUijEwkzcIvytTIRG3UeMznlit2a+D5NVhyHSztF&#10;/Zr/zU8AAAD//wMAUEsDBBQABgAIAAAAIQAdIrym3wAAAAgBAAAPAAAAZHJzL2Rvd25yZXYueG1s&#10;TI/NTsMwEITvSLyDtUhcUOuQhCaEOBVCAtEbtAiubrxNIvwTbDcNb89yguPsjGa+rdez0WxCHwZn&#10;BVwvE2BoW6cG2wl42z0uSmAhSqukdhYFfGOAdXN+VstKuZN9xWkbO0YlNlRSQB/jWHEe2h6NDEs3&#10;oiXv4LyRkaTvuPLyROVG8zRJVtzIwdJCL0d86LH93B6NgDJ/nj7CJnt5b1cHfRuviunpywtxeTHf&#10;3wGLOMe/MPziEzo0xLR3R6sC0wKyjIJ0znJgZOdFmQLbC7gp0hx4U/P/DzQ/AAAA//8DAFBLAQIt&#10;ABQABgAIAAAAIQC2gziS/gAAAOEBAAATAAAAAAAAAAAAAAAAAAAAAABbQ29udGVudF9UeXBlc10u&#10;eG1sUEsBAi0AFAAGAAgAAAAhADj9If/WAAAAlAEAAAsAAAAAAAAAAAAAAAAALwEAAF9yZWxzLy5y&#10;ZWxzUEsBAi0AFAAGAAgAAAAhAAhNjC8mAgAARwQAAA4AAAAAAAAAAAAAAAAALgIAAGRycy9lMm9E&#10;b2MueG1sUEsBAi0AFAAGAAgAAAAhAB0ivKbfAAAACAEAAA8AAAAAAAAAAAAAAAAAgAQAAGRycy9k&#10;b3ducmV2LnhtbFBLBQYAAAAABAAEAPMAAACMBQAAAAA=&#10;">
                      <v:textbox>
                        <w:txbxContent>
                          <w:p w:rsidR="00AA35DD" w:rsidRDefault="00AA35DD" w:rsidP="00AA35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A35D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MCCBOA Thanks our Sponsors!!!</w:t>
                            </w:r>
                          </w:p>
                          <w:p w:rsidR="00AA35DD" w:rsidRDefault="00AA35DD" w:rsidP="00AA35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7036" w:rsidRDefault="00AA35DD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70C7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7036" w:rsidRDefault="008E5DA8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nectionsregular" w:hAnsi="connectionsregular"/>
                                <w:noProof/>
                                <w:color w:val="3F7D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87B199" wp14:editId="5CB515D8">
                                  <wp:extent cx="2821940" cy="409575"/>
                                  <wp:effectExtent l="0" t="0" r="0" b="9525"/>
                                  <wp:docPr id="16" name="Picture 16" descr="Private Banking &amp; Investment Group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rivate Banking &amp; Investment Group">
                                            <a:hlinkClick r:id="rId2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019" cy="411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036" w:rsidRDefault="001F7036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0F28" w:rsidRDefault="008E5DA8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A13E273" wp14:editId="57E32D98">
                                  <wp:extent cx="1285875" cy="490855"/>
                                  <wp:effectExtent l="0" t="0" r="9525" b="4445"/>
                                  <wp:docPr id="17" name="Picture 17" descr="Image result for gca services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gca services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554" cy="502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7FE5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6C7CE78" wp14:editId="1A48C6A2">
                                  <wp:extent cx="1495425" cy="590550"/>
                                  <wp:effectExtent l="0" t="0" r="9525" b="0"/>
                                  <wp:docPr id="23" name="Picture 23" descr="Image result for global software inc.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global software inc.">
                                            <a:hlinkClick r:id="rId3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3D72" w:rsidRDefault="00786AD2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F4130CE" wp14:editId="22FA24A2">
                                  <wp:extent cx="1328738" cy="295275"/>
                                  <wp:effectExtent l="0" t="0" r="5080" b="0"/>
                                  <wp:docPr id="18" name="Picture 18" descr="Image result for dickinson wright logo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dickinson wright logo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768" cy="299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715C0D80" wp14:editId="737EDF9B">
                                  <wp:extent cx="1428750" cy="466725"/>
                                  <wp:effectExtent l="0" t="0" r="0" b="9525"/>
                                  <wp:docPr id="19" name="Picture 19" descr="cid:image001.jpg@01D1D6CC.A485CE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1.jpg@01D1D6CC.A485CE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 r:link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1747" w:rsidRDefault="00786AD2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555441A" wp14:editId="132290F6">
                                  <wp:extent cx="1362075" cy="577520"/>
                                  <wp:effectExtent l="0" t="0" r="0" b="0"/>
                                  <wp:docPr id="20" name="Picture 20" descr="Image result for ballard benefit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allard benefit">
                                            <a:hlinkClick r:id="rId3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5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923925" cy="571500"/>
                                  <wp:effectExtent l="0" t="0" r="9525" b="0"/>
                                  <wp:docPr id="22" name="Picture 22" descr="Image result for pnc bank logo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nc bank logo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5DD" w:rsidRDefault="00AA35DD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F7036">
                              <w:rPr>
                                <w:noProof/>
                                <w:color w:val="006699"/>
                              </w:rPr>
                              <w:drawing>
                                <wp:inline distT="0" distB="0" distL="0" distR="0" wp14:anchorId="301FD5FB" wp14:editId="5060C2E4">
                                  <wp:extent cx="2512060" cy="577850"/>
                                  <wp:effectExtent l="0" t="0" r="2540" b="0"/>
                                  <wp:docPr id="21" name="Picture 21" descr="Stifel">
                                    <a:hlinkClick xmlns:a="http://schemas.openxmlformats.org/drawingml/2006/main" r:id="rId4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ifel">
                                            <a:hlinkClick r:id="rId4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06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0C77" w:rsidRDefault="00A70C77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A70C77" w:rsidRDefault="00A70C77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C77" w:rsidRPr="00AA35DD" w:rsidRDefault="00A70C77" w:rsidP="00AA35D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1400" w:rsidRDefault="00E01400" w:rsidP="00755A84">
            <w:pPr>
              <w:jc w:val="center"/>
              <w:rPr>
                <w:rFonts w:ascii="Arial" w:hAnsi="Arial" w:cs="Arial"/>
              </w:rPr>
            </w:pPr>
          </w:p>
          <w:p w:rsidR="00E01400" w:rsidRDefault="00E01400" w:rsidP="00755A84">
            <w:pPr>
              <w:jc w:val="center"/>
              <w:rPr>
                <w:rFonts w:ascii="Arial" w:hAnsi="Arial" w:cs="Arial"/>
              </w:rPr>
            </w:pPr>
          </w:p>
          <w:p w:rsidR="00755A84" w:rsidRDefault="00755A84" w:rsidP="00755A84">
            <w:pPr>
              <w:rPr>
                <w:rFonts w:ascii="Arial" w:hAnsi="Arial" w:cs="Arial"/>
              </w:rPr>
            </w:pPr>
          </w:p>
          <w:p w:rsidR="004500BA" w:rsidRPr="00150165" w:rsidRDefault="004500BA" w:rsidP="00755A84">
            <w:pPr>
              <w:rPr>
                <w:rFonts w:asciiTheme="majorHAnsi" w:hAnsiTheme="majorHAnsi" w:cs="Arial"/>
                <w:b/>
              </w:rPr>
            </w:pPr>
          </w:p>
          <w:p w:rsidR="007C0258" w:rsidRPr="004500BA" w:rsidRDefault="007C0258" w:rsidP="004500BA">
            <w:pPr>
              <w:jc w:val="center"/>
              <w:rPr>
                <w:rFonts w:ascii="Arial" w:hAnsi="Arial" w:cs="Arial"/>
              </w:rPr>
            </w:pPr>
          </w:p>
          <w:p w:rsidR="005F2727" w:rsidRPr="00150165" w:rsidRDefault="005F2727" w:rsidP="00D15180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8A24E5" w:rsidRPr="00150165" w:rsidRDefault="008A24E5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230" w:type="dxa"/>
          </w:tcPr>
          <w:p w:rsidR="0049235D" w:rsidRDefault="0049235D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</w:p>
          <w:p w:rsidR="0049235D" w:rsidRDefault="0049235D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</w:p>
          <w:p w:rsidR="00F64279" w:rsidRDefault="0013167F" w:rsidP="00FC2C13">
            <w:pPr>
              <w:tabs>
                <w:tab w:val="left" w:pos="1332"/>
                <w:tab w:val="left" w:pos="1800"/>
              </w:tabs>
              <w:ind w:left="1152" w:hanging="1152"/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</w:p>
          <w:p w:rsidR="00187F0D" w:rsidRDefault="00187F0D" w:rsidP="00A938B0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</w:p>
          <w:p w:rsidR="00616B45" w:rsidRPr="007E39F9" w:rsidRDefault="00362C1B" w:rsidP="00616B45">
            <w:pPr>
              <w:tabs>
                <w:tab w:val="left" w:pos="1332"/>
                <w:tab w:val="left" w:pos="1800"/>
              </w:tabs>
              <w:ind w:left="1152" w:hanging="1152"/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</w:rPr>
              <w:t>10:</w:t>
            </w:r>
            <w:r w:rsidR="00616B45" w:rsidRPr="007E39F9">
              <w:rPr>
                <w:rFonts w:ascii="Arial" w:hAnsi="Arial" w:cs="Arial"/>
              </w:rPr>
              <w:t>15</w:t>
            </w:r>
            <w:r w:rsidR="000F46DF" w:rsidRPr="007E39F9">
              <w:rPr>
                <w:rFonts w:ascii="Arial" w:hAnsi="Arial" w:cs="Arial"/>
              </w:rPr>
              <w:t>-1</w:t>
            </w:r>
            <w:r w:rsidR="00616B45" w:rsidRPr="007E39F9">
              <w:rPr>
                <w:rFonts w:ascii="Arial" w:hAnsi="Arial" w:cs="Arial"/>
              </w:rPr>
              <w:t>1:</w:t>
            </w:r>
            <w:r w:rsidR="00835CE8" w:rsidRPr="007E39F9">
              <w:rPr>
                <w:rFonts w:ascii="Arial" w:hAnsi="Arial" w:cs="Arial"/>
              </w:rPr>
              <w:t>15</w:t>
            </w:r>
            <w:r w:rsidR="00F64279" w:rsidRPr="007E39F9">
              <w:rPr>
                <w:rFonts w:ascii="Arial" w:hAnsi="Arial" w:cs="Arial"/>
              </w:rPr>
              <w:t xml:space="preserve">  </w:t>
            </w:r>
            <w:r w:rsidR="00616B45" w:rsidRPr="007E39F9">
              <w:rPr>
                <w:rFonts w:ascii="Arial" w:hAnsi="Arial" w:cs="Arial"/>
                <w:b/>
              </w:rPr>
              <w:t xml:space="preserve">EMMA </w:t>
            </w:r>
            <w:r w:rsidR="00925719">
              <w:rPr>
                <w:rFonts w:ascii="Arial" w:hAnsi="Arial" w:cs="Arial"/>
                <w:b/>
              </w:rPr>
              <w:t xml:space="preserve">Bond Disclosure </w:t>
            </w:r>
            <w:r w:rsidR="00616B45" w:rsidRPr="007E39F9">
              <w:rPr>
                <w:rFonts w:ascii="Arial" w:hAnsi="Arial" w:cs="Arial"/>
                <w:b/>
              </w:rPr>
              <w:t xml:space="preserve">Reporting Update                         </w:t>
            </w:r>
          </w:p>
          <w:p w:rsidR="00616B45" w:rsidRPr="007E39F9" w:rsidRDefault="0049359F" w:rsidP="00616B45">
            <w:pPr>
              <w:tabs>
                <w:tab w:val="left" w:pos="1332"/>
                <w:tab w:val="left" w:pos="1800"/>
              </w:tabs>
              <w:ind w:left="115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Paul Stauder</w:t>
            </w:r>
          </w:p>
          <w:p w:rsidR="00616B45" w:rsidRPr="003070CC" w:rsidRDefault="00616B45" w:rsidP="00616B45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  <w:r w:rsidRPr="007E39F9">
              <w:rPr>
                <w:rFonts w:ascii="Arial" w:hAnsi="Arial" w:cs="Arial"/>
                <w:b/>
              </w:rPr>
              <w:t xml:space="preserve">                     </w:t>
            </w:r>
            <w:r w:rsidRPr="007E39F9">
              <w:rPr>
                <w:rFonts w:ascii="Arial" w:hAnsi="Arial" w:cs="Arial"/>
              </w:rPr>
              <w:t>PFM and Dickinson Wright</w:t>
            </w:r>
            <w:r w:rsidRPr="003070CC">
              <w:rPr>
                <w:rFonts w:ascii="Arial" w:hAnsi="Arial" w:cs="Arial"/>
              </w:rPr>
              <w:t xml:space="preserve">  </w:t>
            </w:r>
          </w:p>
          <w:p w:rsidR="00F64279" w:rsidRDefault="00F64279" w:rsidP="00F64279">
            <w:pPr>
              <w:tabs>
                <w:tab w:val="left" w:pos="1242"/>
                <w:tab w:val="left" w:pos="1800"/>
              </w:tabs>
              <w:rPr>
                <w:rFonts w:ascii="Arial" w:hAnsi="Arial" w:cs="Arial"/>
              </w:rPr>
            </w:pPr>
          </w:p>
          <w:p w:rsidR="00F36E50" w:rsidRDefault="00F36E50" w:rsidP="00F36E50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  <w:r w:rsidRPr="00EF0006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11:15-11:45</w:t>
            </w:r>
            <w:r w:rsidR="00B26C8D">
              <w:rPr>
                <w:rFonts w:ascii="Arial" w:hAnsi="Arial" w:cs="Arial"/>
              </w:rPr>
              <w:t xml:space="preserve">   </w:t>
            </w:r>
            <w:r w:rsidRPr="00DE0B50">
              <w:rPr>
                <w:rFonts w:ascii="Arial" w:hAnsi="Arial" w:cs="Arial"/>
                <w:b/>
              </w:rPr>
              <w:t>Bull Session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  <w:t>Moderator:</w:t>
            </w:r>
            <w:r w:rsidR="0043685C">
              <w:rPr>
                <w:rFonts w:ascii="Arial" w:hAnsi="Arial" w:cs="Arial"/>
              </w:rPr>
              <w:t xml:space="preserve"> </w:t>
            </w:r>
            <w:r w:rsidR="008C321B">
              <w:rPr>
                <w:rFonts w:ascii="Arial" w:hAnsi="Arial" w:cs="Arial"/>
              </w:rPr>
              <w:t xml:space="preserve">Larry </w:t>
            </w:r>
            <w:r w:rsidR="00FB6B71">
              <w:rPr>
                <w:rFonts w:ascii="Arial" w:hAnsi="Arial" w:cs="Arial"/>
              </w:rPr>
              <w:t>Gawthrop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- </w:t>
            </w:r>
            <w:r w:rsidRPr="002E7611">
              <w:rPr>
                <w:rFonts w:ascii="Arial" w:hAnsi="Arial" w:cs="Arial"/>
              </w:rPr>
              <w:t xml:space="preserve">Survey Results 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- </w:t>
            </w:r>
            <w:r w:rsidRPr="002E7611">
              <w:rPr>
                <w:rFonts w:ascii="Arial" w:hAnsi="Arial" w:cs="Arial"/>
              </w:rPr>
              <w:t>Millage Updates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Tuition &amp; Fees Survey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- </w:t>
            </w:r>
            <w:r w:rsidRPr="002E7611">
              <w:rPr>
                <w:rFonts w:ascii="Arial" w:hAnsi="Arial" w:cs="Arial"/>
              </w:rPr>
              <w:t>NACUBO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sz w:val="18"/>
              </w:rPr>
            </w:pPr>
            <w:r w:rsidRPr="002E76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- CCBO</w:t>
            </w:r>
            <w:r w:rsidRPr="002E7611">
              <w:rPr>
                <w:rFonts w:ascii="Arial" w:hAnsi="Arial" w:cs="Arial"/>
              </w:rPr>
              <w:t xml:space="preserve">                   </w:t>
            </w:r>
            <w:r w:rsidRPr="002E7611">
              <w:rPr>
                <w:rFonts w:ascii="Arial" w:hAnsi="Arial" w:cs="Arial"/>
              </w:rPr>
              <w:tab/>
            </w:r>
            <w:r w:rsidRPr="002E7611">
              <w:rPr>
                <w:rFonts w:ascii="Arial" w:hAnsi="Arial" w:cs="Arial"/>
                <w:sz w:val="18"/>
              </w:rPr>
              <w:t xml:space="preserve">                                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MCCBOA Website/Listserv</w:t>
            </w:r>
            <w:r w:rsidRPr="002E7611">
              <w:rPr>
                <w:rFonts w:ascii="Arial" w:hAnsi="Arial" w:cs="Arial"/>
              </w:rPr>
              <w:t xml:space="preserve">     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Gibson Report 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- </w:t>
            </w:r>
            <w:r w:rsidRPr="002E7611">
              <w:rPr>
                <w:rFonts w:ascii="Arial" w:hAnsi="Arial" w:cs="Arial"/>
              </w:rPr>
              <w:t xml:space="preserve">Ideas for Best Practice </w:t>
            </w:r>
            <w:r w:rsidRPr="002E761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- </w:t>
            </w:r>
            <w:r w:rsidRPr="002E7611">
              <w:rPr>
                <w:rFonts w:ascii="Arial" w:hAnsi="Arial" w:cs="Arial"/>
              </w:rPr>
              <w:t>Other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2E7611">
              <w:rPr>
                <w:rFonts w:ascii="Arial" w:hAnsi="Arial" w:cs="Arial"/>
              </w:rPr>
              <w:tab/>
            </w:r>
            <w:r w:rsidRPr="00DE0B50">
              <w:rPr>
                <w:rFonts w:ascii="Arial" w:hAnsi="Arial" w:cs="Arial"/>
                <w:b/>
              </w:rPr>
              <w:t>Association Business</w:t>
            </w:r>
          </w:p>
          <w:p w:rsidR="00F64279" w:rsidRDefault="00F64279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minutes</w:t>
            </w:r>
          </w:p>
          <w:p w:rsidR="00F64279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11F9C">
              <w:rPr>
                <w:rFonts w:ascii="Arial" w:hAnsi="Arial" w:cs="Arial"/>
              </w:rPr>
              <w:t xml:space="preserve">                            Summer 201</w:t>
            </w:r>
            <w:r w:rsidR="00652DDA">
              <w:rPr>
                <w:rFonts w:ascii="Arial" w:hAnsi="Arial" w:cs="Arial"/>
              </w:rPr>
              <w:t>6</w:t>
            </w:r>
          </w:p>
          <w:p w:rsidR="00F64279" w:rsidRPr="002E7611" w:rsidRDefault="00F64279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Treasurer’s Report</w:t>
            </w:r>
          </w:p>
          <w:p w:rsidR="00F64279" w:rsidRPr="002E7611" w:rsidRDefault="00F64279" w:rsidP="00F64279">
            <w:pPr>
              <w:numPr>
                <w:ilvl w:val="0"/>
                <w:numId w:val="3"/>
              </w:num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E7611">
              <w:rPr>
                <w:rFonts w:ascii="Arial" w:hAnsi="Arial" w:cs="Arial"/>
              </w:rPr>
              <w:t>djournment</w:t>
            </w: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F64279" w:rsidRPr="002E7611" w:rsidRDefault="00F64279" w:rsidP="00F6427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  <w:p w:rsidR="00DD28E6" w:rsidRDefault="00DD28E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DD28E6" w:rsidRDefault="00DD28E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2E3F6C" w:rsidRPr="00150165" w:rsidRDefault="002E3F6C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35CE8" w:rsidRDefault="00835CE8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835CE8" w:rsidRDefault="00835CE8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EF0006" w:rsidRPr="00150165" w:rsidRDefault="00EF0006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  <w:p w:rsidR="001460DD" w:rsidRDefault="001460DD" w:rsidP="006C6A45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1A02C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E972C3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5F4836" wp14:editId="24620B12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-51435</wp:posOffset>
                      </wp:positionV>
                      <wp:extent cx="2109470" cy="1241425"/>
                      <wp:effectExtent l="0" t="0" r="508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9470" cy="1241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72C3" w:rsidRDefault="00E972C3" w:rsidP="00FC2C13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32"/>
                                      <w:szCs w:val="3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371BC7" w:rsidRPr="00FC4D3A" w:rsidRDefault="00371BC7" w:rsidP="00FC2C13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pacing w:val="10"/>
                                      <w:sz w:val="16"/>
                                      <w:szCs w:val="1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A5512"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32"/>
                                      <w:szCs w:val="3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Michigan Community College Business Offi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36"/>
                                      <w:szCs w:val="3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cers Association</w:t>
                                  </w:r>
                                  <w:r w:rsidRPr="00221C27"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C783" id="Text Box 1" o:spid="_x0000_s1027" type="#_x0000_t202" style="position:absolute;left:0;text-align:left;margin-left:22.25pt;margin-top:-4.05pt;width:166.1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Kr2wIAAM4FAAAOAAAAZHJzL2Uyb0RvYy54bWysVEtPGzEQvlfqf7B8L3mQtBCxQSkoVSUK&#10;qKTi7Hi9WUtej2s7ydJf3xnbgUB7qnrx2jOz8/q+mYvLvjNsp3zQYCs+OhlypqyEWttNxX+slh/O&#10;OAtR2FoYsKriTyrwy/n7dxd7N1NjaMHUyjN0YsNs7yrexuhmg0GQrepEOAGnLCob8J2I+PSbQe3F&#10;Hr13ZjAeDj8O9uBr50GqEFB6nZV8nvw3jZLxrmmCisxUHHOL6fTpXNM5mF+I2cYL12pZ0hD/kEUn&#10;tMWgz66uRRRs6/UfrjotPQRo4omEbgBNo6VKNWA1o+Gbah5a4VSqBZsT3HObwv9zK293957pGrHj&#10;zIoOIVqpPrLP0LMRdWfvwgyNHhyaxR7FZFnkAYVUdN/4jr5YDkM99vnpubfkTKJwPBqeTz6hSqJu&#10;NJ6MJuMp+Rm8/O58iF8UdIwuFfcIXuqp2N2EmE0PJhQtgNH1UhuTHkQYdWU82wmEer1JSaLzV1bG&#10;kq0F+is7zBKVmFKiUMW5MrrFft2X/pSq11A/YTM8ZDIFJ5caE74RId4Lj+zBInEi4h0ejYF9xaHc&#10;OGvB//qbnOwRVNRytkc2Vjz83AqvODNfLcJ9PppMiL7pMZl+GuPDH2vWxxq77a4Au4CQYnbpSvbR&#10;HK6Nh+4RB2dBUVElrMTYFY+H61XMM4KDJ9VikYyQsE7EG/vgJLmmThIcq/5ReFcwiwj3LRx4K2Zv&#10;oMu2GYPFNkKjCVcESSqrTmu6SuSgF8Ud+NhCmc6lBxvzvBq9aeN3vWFe45ahaeKs1pS/SWkhNMyI&#10;XBqunZS9Vzv6FtSLg0S/o+DBndZMYhzY+kfk7HQyxO5Qld9EVF4TtXARRRpKMVurnTIrhgAXw7bi&#10;0+nZWfml4sLHayUhJ13cIkVzxa/4KiR2II6T26htzCzGBYfxc8ppIxLBU87HzojkmDfKia+ZneWB&#10;SyOZlxbSVjp+J6uXNTz/DQAA//8DAFBLAwQUAAYACAAAACEAE7RWU94AAAAJAQAADwAAAGRycy9k&#10;b3ducmV2LnhtbEyPwU7DMBBE70j8g7VI3Fq7EJoojVMBEhcuqKXi7MTbODReR7bbBL4ec4Ljap5m&#10;3lbb2Q7sgj70jiSslgIYUut0T52Ew/vLogAWoiKtBkco4QsDbOvrq0qV2k20w8s+diyVUCiVBBPj&#10;WHIeWoNWhaUbkVJ2dN6qmE7fce3VlMrtwO+EWHOrekoLRo34bLA97c9Wwkf3iU/9q/8Wb1xMp8Lt&#10;Dk1upLy9mR83wCLO8Q+GX/2kDnVyatyZdGCDhCx7SKSERbEClvL7fJ0DaxJY5BnwuuL/P6h/AAAA&#10;//8DAFBLAQItABQABgAIAAAAIQC2gziS/gAAAOEBAAATAAAAAAAAAAAAAAAAAAAAAABbQ29udGVu&#10;dF9UeXBlc10ueG1sUEsBAi0AFAAGAAgAAAAhADj9If/WAAAAlAEAAAsAAAAAAAAAAAAAAAAALwEA&#10;AF9yZWxzLy5yZWxzUEsBAi0AFAAGAAgAAAAhAB250qvbAgAAzgUAAA4AAAAAAAAAAAAAAAAALgIA&#10;AGRycy9lMm9Eb2MueG1sUEsBAi0AFAAGAAgAAAAhABO0VlPeAAAACQEAAA8AAAAAAAAAAAAAAAAA&#10;NQUAAGRycy9kb3ducmV2LnhtbFBLBQYAAAAABAAEAPMAAABABgAAAAA=&#10;" fillcolor="white [3212]" stroked="f">
                      <v:textbox>
                        <w:txbxContent>
                          <w:p w:rsidR="00E972C3" w:rsidRDefault="00E972C3" w:rsidP="00FC2C13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71BC7" w:rsidRPr="00FC4D3A" w:rsidRDefault="00371BC7" w:rsidP="00FC2C13">
                            <w:pPr>
                              <w:rPr>
                                <w:rFonts w:asciiTheme="majorHAnsi" w:hAnsiTheme="majorHAnsi" w:cs="Arial"/>
                                <w:b/>
                                <w:spacing w:val="10"/>
                                <w:sz w:val="16"/>
                                <w:szCs w:val="1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5512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Michigan Community College Business Offi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cers Association</w:t>
                            </w:r>
                            <w:r w:rsidRPr="00221C27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9D8" w:rsidRDefault="001E39D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4500BA" w:rsidRDefault="004500BA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FC2C13" w:rsidRDefault="00FC2C13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1E39D8" w:rsidRDefault="006D6F78" w:rsidP="00436A9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4F8801" wp14:editId="66217FBA">
                  <wp:extent cx="2306973" cy="1602298"/>
                  <wp:effectExtent l="19050" t="19050" r="55245" b="55245"/>
                  <wp:docPr id="12" name="Picture 12" descr="MCj040470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j040470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172" cy="159549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E39D8" w:rsidRDefault="009F1EB8" w:rsidP="004500BA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DFBF5" wp14:editId="3527A35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109220</wp:posOffset>
                      </wp:positionV>
                      <wp:extent cx="1996440" cy="973123"/>
                      <wp:effectExtent l="38100" t="19050" r="60960" b="36830"/>
                      <wp:wrapNone/>
                      <wp:docPr id="6" name="24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973123"/>
                              </a:xfrm>
                              <a:prstGeom prst="star24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436A" w:rsidRDefault="00F5436A"/>
                                <w:p w:rsidR="008E5DA8" w:rsidRDefault="008E5DA8"/>
                                <w:p w:rsidR="008E5DA8" w:rsidRDefault="008E5D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DFBF5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24-Point Star 6" o:spid="_x0000_s1028" type="#_x0000_t92" style="position:absolute;margin-left:15.8pt;margin-top:8.6pt;width:157.2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LmogIAAJwFAAAOAAAAZHJzL2Uyb0RvYy54bWysVN9v2yAQfp+0/wHx3jp203Sx4lRRq06T&#10;qjZaOvWZYFxbwhwDkjj763eA7URdtYdpfsDA3X33g+9ucdu1kuyFsQ2ogqaXE0qE4lA26q2gP14e&#10;Lr5QYh1TJZOgREGPwtLb5edPi4PORQY1yFIYgiDK5gdd0No5nSeJ5bVomb0ELRQKKzAtc3g0b0lp&#10;2AHRW5lkk8ksOYAptQEurMXb+yiky4BfVYK756qywhFZUIzNhdWEdevXZLlg+Zthum54Hwb7hyha&#10;1ih0OkLdM8fIzjR/QLUNN2Chcpcc2gSqquEi5IDZpJN32WxqpkXIBYtj9Vgm+/9g+dN+bUhTFnRG&#10;iWItPlE2vVhDoxzZOGbIzJfooG2Omhu9Nv3J4tbn21Wm9X/MhHShrMexrKJzhONlOp/PplOsPkfZ&#10;/OYqza48aHKy1sa6rwJa4jcFRcKYbBrqyfaP1kXlQcm7U/DQSIn3LJfKrxZkU/q7cPDsEXfSkD3D&#10;d3dd2vs700Lv3jLxqcVkws4dpYio30WFdcHwsxBIYOQJk3EulEujqGaliK6uJ/gNzoYoQqpSIaBH&#10;rjDIEbsHGDQjyIAd0+71vakIhB6NJ38LLBqPFsEzKDcat40C8xGAxKx6z1F/KFIsja+S67Zd4Ezm&#10;Nf3NFsoj8shAbDCr+UODT/nIrFszgx2Fr49Twj3jUkk4FBT6HSU1mF8f3Xt9JDpKKTlghyIvfu6Y&#10;EZTIbwpbYJ4GUrlwmF7fZOjDnEu25xK1a+8AyZDiPNI8bL2+k8O2MtC+4jBZea8oYoqj74JyZ4bD&#10;nYuTA8cRF6tVUMM21sw9qo3mHtzX2RP1pXtlRvd8dtgJTzB0M8vfkTrqeksFq52DqgmMP9W1fwEc&#10;AYFK/bjyM+b8HLROQ3X5GwAA//8DAFBLAwQUAAYACAAAACEAlj3GzN0AAAAJAQAADwAAAGRycy9k&#10;b3ducmV2LnhtbEyPzW6DMBCE75X6DtZW6q0xJIhUFBNV/TlVrRTaB1iw+VHwGmEnwNt3c2qPOzOa&#10;/SY/LHYQFzP53pGCeBOBMFQ73VOr4Of7/eERhA9IGgdHRsFqPByK25scM+1mOppLGVrBJeQzVNCF&#10;MGZS+rozFv3GjYbYa9xkMfA5tVJPOHO5HeQ2ilJpsSf+0OFoXjpTn8qzVfAmT1/xip991VC3JmXz&#10;Mb+6vVL3d8vzE4hglvAXhis+o0PBTJU7k/ZiULCLU06yvt+CYH+XpLytugpRArLI5f8FxS8AAAD/&#10;/wMAUEsBAi0AFAAGAAgAAAAhALaDOJL+AAAA4QEAABMAAAAAAAAAAAAAAAAAAAAAAFtDb250ZW50&#10;X1R5cGVzXS54bWxQSwECLQAUAAYACAAAACEAOP0h/9YAAACUAQAACwAAAAAAAAAAAAAAAAAvAQAA&#10;X3JlbHMvLnJlbHNQSwECLQAUAAYACAAAACEA/Zai5qICAACcBQAADgAAAAAAAAAAAAAAAAAuAgAA&#10;ZHJzL2Uyb0RvYy54bWxQSwECLQAUAAYACAAAACEAlj3GzN0AAAAJAQAADwAAAAAAAAAAAAAAAAD8&#10;BAAAZHJzL2Rvd25yZXYueG1sUEsFBgAAAAAEAAQA8wAAAAYGAAAAAA==&#10;" filled="f" strokecolor="black [3213]" strokeweight="2pt">
                      <v:textbox>
                        <w:txbxContent>
                          <w:p w:rsidR="00F5436A" w:rsidRDefault="00F5436A"/>
                          <w:p w:rsidR="008E5DA8" w:rsidRDefault="008E5DA8"/>
                          <w:p w:rsidR="008E5DA8" w:rsidRDefault="008E5DA8"/>
                        </w:txbxContent>
                      </v:textbox>
                    </v:shape>
                  </w:pict>
                </mc:Fallback>
              </mc:AlternateContent>
            </w:r>
          </w:p>
          <w:p w:rsidR="00436A91" w:rsidRDefault="00436A91">
            <w:pPr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7259C3" w:rsidRPr="009F1EB8" w:rsidRDefault="009F1EB8" w:rsidP="00BA4304">
            <w:pPr>
              <w:jc w:val="center"/>
              <w:rPr>
                <w:rFonts w:asciiTheme="majorHAnsi" w:hAnsiTheme="majorHAnsi" w:cs="Arial"/>
                <w:b/>
              </w:rPr>
            </w:pPr>
            <w:r w:rsidRPr="009F1EB8">
              <w:rPr>
                <w:rFonts w:asciiTheme="majorHAnsi" w:hAnsiTheme="majorHAnsi" w:cs="Arial"/>
                <w:b/>
              </w:rPr>
              <w:t>Fall Workshop</w:t>
            </w:r>
          </w:p>
          <w:p w:rsidR="009F1EB8" w:rsidRPr="009F1EB8" w:rsidRDefault="008E5DA8" w:rsidP="00BA4304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November 3-4, 2016</w:t>
            </w:r>
          </w:p>
          <w:p w:rsidR="002B7918" w:rsidRDefault="008616B8" w:rsidP="008616B8">
            <w:pPr>
              <w:tabs>
                <w:tab w:val="left" w:pos="1937"/>
                <w:tab w:val="center" w:pos="2007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ab/>
            </w:r>
            <w:r>
              <w:rPr>
                <w:rFonts w:asciiTheme="majorHAnsi" w:hAnsiTheme="majorHAnsi" w:cs="Arial"/>
              </w:rPr>
              <w:tab/>
            </w:r>
            <w:r w:rsidR="00287098">
              <w:rPr>
                <w:rFonts w:asciiTheme="majorHAnsi" w:hAnsiTheme="majorHAnsi" w:cs="Arial"/>
              </w:rPr>
              <w:t xml:space="preserve">  </w:t>
            </w:r>
          </w:p>
          <w:p w:rsidR="007B268D" w:rsidRPr="002B7918" w:rsidRDefault="007B268D" w:rsidP="007B268D">
            <w:pPr>
              <w:rPr>
                <w:rFonts w:asciiTheme="majorHAnsi" w:hAnsiTheme="majorHAnsi" w:cs="Arial"/>
              </w:rPr>
            </w:pPr>
          </w:p>
          <w:p w:rsidR="002B7918" w:rsidRPr="002B7918" w:rsidRDefault="002B7918" w:rsidP="002B7918">
            <w:pPr>
              <w:rPr>
                <w:rFonts w:asciiTheme="majorHAnsi" w:hAnsiTheme="majorHAnsi" w:cs="Arial"/>
              </w:rPr>
            </w:pPr>
          </w:p>
          <w:p w:rsidR="009F1EB8" w:rsidRPr="00EF6656" w:rsidRDefault="009F1EB8" w:rsidP="004500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1EB8" w:rsidRPr="00EF6656" w:rsidRDefault="009F1EB8" w:rsidP="009F1EB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6656">
              <w:rPr>
                <w:rFonts w:ascii="Arial" w:hAnsi="Arial" w:cs="Arial"/>
                <w:b/>
                <w:i/>
                <w:sz w:val="22"/>
                <w:szCs w:val="22"/>
              </w:rPr>
              <w:t>Meeting Location:</w:t>
            </w:r>
          </w:p>
          <w:p w:rsidR="009F1EB8" w:rsidRPr="008436A9" w:rsidRDefault="000554A1" w:rsidP="009F1EB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Bavarian Inn Lodge &amp; Conference Center</w:t>
            </w:r>
          </w:p>
          <w:p w:rsidR="009F1EB8" w:rsidRPr="004500BA" w:rsidRDefault="009F1EB8" w:rsidP="009F1EB8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1EB8" w:rsidRDefault="009F1EB8" w:rsidP="009F1EB8">
            <w:pPr>
              <w:tabs>
                <w:tab w:val="left" w:pos="1440"/>
                <w:tab w:val="left" w:pos="180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6656">
              <w:rPr>
                <w:rFonts w:ascii="Arial" w:hAnsi="Arial" w:cs="Arial"/>
                <w:b/>
                <w:i/>
                <w:sz w:val="22"/>
                <w:szCs w:val="22"/>
              </w:rPr>
              <w:t>Lodging at:</w:t>
            </w:r>
          </w:p>
          <w:p w:rsidR="00F5436A" w:rsidRPr="002E7611" w:rsidRDefault="00F5436A" w:rsidP="00F54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554A1">
              <w:rPr>
                <w:rFonts w:ascii="Arial" w:hAnsi="Arial" w:cs="Arial"/>
              </w:rPr>
              <w:t>Bavarian Inn</w:t>
            </w:r>
          </w:p>
          <w:p w:rsidR="00F5436A" w:rsidRDefault="00F5436A" w:rsidP="00F54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554A1">
              <w:rPr>
                <w:rFonts w:ascii="Arial" w:hAnsi="Arial" w:cs="Arial"/>
              </w:rPr>
              <w:t>One Covered Bridge Lane</w:t>
            </w:r>
          </w:p>
          <w:p w:rsidR="00F5436A" w:rsidRDefault="00F5436A" w:rsidP="00F54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554A1">
              <w:rPr>
                <w:rFonts w:ascii="Arial" w:hAnsi="Arial" w:cs="Arial"/>
              </w:rPr>
              <w:t>Frankenmuth, MI  48734</w:t>
            </w:r>
          </w:p>
          <w:p w:rsidR="00F5436A" w:rsidRDefault="00F5436A" w:rsidP="00F54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Phone: (</w:t>
            </w:r>
            <w:r w:rsidR="000554A1">
              <w:rPr>
                <w:rFonts w:ascii="Arial" w:hAnsi="Arial" w:cs="Arial"/>
              </w:rPr>
              <w:t>989</w:t>
            </w:r>
            <w:r>
              <w:rPr>
                <w:rFonts w:ascii="Arial" w:hAnsi="Arial" w:cs="Arial"/>
              </w:rPr>
              <w:t xml:space="preserve">) </w:t>
            </w:r>
            <w:r w:rsidR="000554A1">
              <w:rPr>
                <w:rFonts w:ascii="Arial" w:hAnsi="Arial" w:cs="Arial"/>
              </w:rPr>
              <w:t>652-7200</w:t>
            </w:r>
          </w:p>
          <w:p w:rsidR="00F5436A" w:rsidRPr="002E7611" w:rsidRDefault="00F5436A" w:rsidP="00F543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www.</w:t>
            </w:r>
            <w:r w:rsidR="000554A1">
              <w:rPr>
                <w:rFonts w:ascii="Arial" w:hAnsi="Arial" w:cs="Arial"/>
              </w:rPr>
              <w:t>bavarianinn</w:t>
            </w:r>
            <w:r>
              <w:rPr>
                <w:rFonts w:ascii="Arial" w:hAnsi="Arial" w:cs="Arial"/>
              </w:rPr>
              <w:t>.com</w:t>
            </w:r>
          </w:p>
          <w:p w:rsidR="008436A9" w:rsidRPr="00EF6656" w:rsidRDefault="008436A9" w:rsidP="008436A9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B7918" w:rsidRPr="002B7918" w:rsidRDefault="002B7918" w:rsidP="002B7918">
            <w:pPr>
              <w:rPr>
                <w:rFonts w:asciiTheme="majorHAnsi" w:hAnsiTheme="majorHAnsi" w:cs="Arial"/>
              </w:rPr>
            </w:pPr>
          </w:p>
          <w:p w:rsidR="004500BA" w:rsidRDefault="006C6A45" w:rsidP="00E254A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</w:t>
            </w:r>
          </w:p>
          <w:p w:rsidR="006C6A45" w:rsidRPr="002B7918" w:rsidRDefault="006C6A45" w:rsidP="00E254A4">
            <w:pPr>
              <w:rPr>
                <w:rFonts w:asciiTheme="majorHAnsi" w:hAnsiTheme="majorHAnsi" w:cs="Arial"/>
              </w:rPr>
            </w:pPr>
          </w:p>
        </w:tc>
      </w:tr>
      <w:tr w:rsidR="009B4E17" w:rsidRPr="00150165" w:rsidTr="00FC2C13">
        <w:trPr>
          <w:trHeight w:val="73"/>
        </w:trPr>
        <w:tc>
          <w:tcPr>
            <w:tcW w:w="4680" w:type="dxa"/>
          </w:tcPr>
          <w:p w:rsidR="009B4E17" w:rsidRDefault="009B4E17" w:rsidP="006C6A4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9B4E17" w:rsidRDefault="009B4E17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5130" w:type="dxa"/>
          </w:tcPr>
          <w:p w:rsidR="009B4E17" w:rsidRDefault="009B4E17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9B4E17" w:rsidRPr="00150165" w:rsidRDefault="009B4E17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230" w:type="dxa"/>
          </w:tcPr>
          <w:p w:rsidR="009B4E17" w:rsidRDefault="009B4E17" w:rsidP="00F64279">
            <w:pPr>
              <w:tabs>
                <w:tab w:val="left" w:pos="1242"/>
                <w:tab w:val="left" w:pos="1800"/>
              </w:tabs>
              <w:ind w:left="1242" w:hanging="1260"/>
              <w:rPr>
                <w:rFonts w:ascii="Arial" w:hAnsi="Arial" w:cs="Arial"/>
              </w:rPr>
            </w:pPr>
          </w:p>
        </w:tc>
      </w:tr>
    </w:tbl>
    <w:p w:rsidR="006C6A45" w:rsidRDefault="006C6A45" w:rsidP="008616B8">
      <w:pPr>
        <w:rPr>
          <w:rFonts w:asciiTheme="majorHAnsi" w:hAnsiTheme="majorHAnsi" w:cs="Arial"/>
          <w:sz w:val="16"/>
          <w:szCs w:val="16"/>
        </w:rPr>
      </w:pPr>
    </w:p>
    <w:sectPr w:rsidR="006C6A45" w:rsidSect="0079439B">
      <w:headerReference w:type="even" r:id="rId44"/>
      <w:headerReference w:type="default" r:id="rId45"/>
      <w:headerReference w:type="first" r:id="rId46"/>
      <w:pgSz w:w="15840" w:h="12240" w:orient="landscape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5D" w:rsidRDefault="0087775D" w:rsidP="007C43C7">
      <w:r>
        <w:separator/>
      </w:r>
    </w:p>
  </w:endnote>
  <w:endnote w:type="continuationSeparator" w:id="0">
    <w:p w:rsidR="0087775D" w:rsidRDefault="0087775D" w:rsidP="007C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nections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5D" w:rsidRDefault="0087775D" w:rsidP="007C43C7">
      <w:r>
        <w:separator/>
      </w:r>
    </w:p>
  </w:footnote>
  <w:footnote w:type="continuationSeparator" w:id="0">
    <w:p w:rsidR="0087775D" w:rsidRDefault="0087775D" w:rsidP="007C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C7" w:rsidRDefault="008777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5" o:spid="_x0000_s2074" type="#_x0000_t75" style="position:absolute;margin-left:0;margin-top:0;width:299.85pt;height:388.05pt;z-index:-251657216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C7" w:rsidRDefault="008777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6" o:spid="_x0000_s2075" type="#_x0000_t75" style="position:absolute;margin-left:0;margin-top:0;width:299.85pt;height:388.05pt;z-index:-251656192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C7" w:rsidRDefault="008777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5014" o:spid="_x0000_s2073" type="#_x0000_t75" style="position:absolute;margin-left:0;margin-top:0;width:299.85pt;height:388.05pt;z-index:-251658240;mso-position-horizontal:center;mso-position-horizontal-relative:margin;mso-position-vertical:center;mso-position-vertical-relative:margin" o:allowincell="f">
          <v:imagedata r:id="rId1" o:title="MCCBO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1C53"/>
    <w:multiLevelType w:val="hybridMultilevel"/>
    <w:tmpl w:val="E9B42F40"/>
    <w:lvl w:ilvl="0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" w15:restartNumberingAfterBreak="0">
    <w:nsid w:val="629F3A34"/>
    <w:multiLevelType w:val="hybridMultilevel"/>
    <w:tmpl w:val="55BE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3013"/>
    <w:multiLevelType w:val="hybridMultilevel"/>
    <w:tmpl w:val="B5F27968"/>
    <w:lvl w:ilvl="0" w:tplc="60A2A48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9F"/>
    <w:rsid w:val="00032BE1"/>
    <w:rsid w:val="0004176F"/>
    <w:rsid w:val="00042EF4"/>
    <w:rsid w:val="000438BD"/>
    <w:rsid w:val="00044007"/>
    <w:rsid w:val="0004759E"/>
    <w:rsid w:val="000554A1"/>
    <w:rsid w:val="00055CA4"/>
    <w:rsid w:val="00061BBB"/>
    <w:rsid w:val="000716D8"/>
    <w:rsid w:val="00081816"/>
    <w:rsid w:val="000A3140"/>
    <w:rsid w:val="000A3B80"/>
    <w:rsid w:val="000A51FB"/>
    <w:rsid w:val="000D2B61"/>
    <w:rsid w:val="000D2C7A"/>
    <w:rsid w:val="000F0FB1"/>
    <w:rsid w:val="000F46DF"/>
    <w:rsid w:val="000F489F"/>
    <w:rsid w:val="00101FE8"/>
    <w:rsid w:val="001122C5"/>
    <w:rsid w:val="00116498"/>
    <w:rsid w:val="00117805"/>
    <w:rsid w:val="001248A7"/>
    <w:rsid w:val="0013167F"/>
    <w:rsid w:val="00134DC4"/>
    <w:rsid w:val="001422CC"/>
    <w:rsid w:val="00142CE6"/>
    <w:rsid w:val="001460DD"/>
    <w:rsid w:val="00150165"/>
    <w:rsid w:val="00154D6A"/>
    <w:rsid w:val="00164CA6"/>
    <w:rsid w:val="001668EE"/>
    <w:rsid w:val="00171777"/>
    <w:rsid w:val="0018444A"/>
    <w:rsid w:val="0018549F"/>
    <w:rsid w:val="00187F0D"/>
    <w:rsid w:val="001A02CE"/>
    <w:rsid w:val="001A5450"/>
    <w:rsid w:val="001A6228"/>
    <w:rsid w:val="001C2B95"/>
    <w:rsid w:val="001C76A7"/>
    <w:rsid w:val="001E1594"/>
    <w:rsid w:val="001E39D8"/>
    <w:rsid w:val="001F45C7"/>
    <w:rsid w:val="001F7036"/>
    <w:rsid w:val="00201708"/>
    <w:rsid w:val="00202436"/>
    <w:rsid w:val="002026F1"/>
    <w:rsid w:val="00202736"/>
    <w:rsid w:val="0020513A"/>
    <w:rsid w:val="0020758E"/>
    <w:rsid w:val="00210356"/>
    <w:rsid w:val="0021060A"/>
    <w:rsid w:val="0021295F"/>
    <w:rsid w:val="00216A46"/>
    <w:rsid w:val="00221C27"/>
    <w:rsid w:val="002263FD"/>
    <w:rsid w:val="002278AE"/>
    <w:rsid w:val="002476B3"/>
    <w:rsid w:val="00247CEE"/>
    <w:rsid w:val="002730E2"/>
    <w:rsid w:val="00277A41"/>
    <w:rsid w:val="002806E7"/>
    <w:rsid w:val="00287098"/>
    <w:rsid w:val="002943D6"/>
    <w:rsid w:val="00295A3A"/>
    <w:rsid w:val="002964E5"/>
    <w:rsid w:val="00297426"/>
    <w:rsid w:val="002A0AEA"/>
    <w:rsid w:val="002A0E56"/>
    <w:rsid w:val="002B00E8"/>
    <w:rsid w:val="002B0C02"/>
    <w:rsid w:val="002B7918"/>
    <w:rsid w:val="002C41E0"/>
    <w:rsid w:val="002C551F"/>
    <w:rsid w:val="002D3454"/>
    <w:rsid w:val="002D3F14"/>
    <w:rsid w:val="002D5156"/>
    <w:rsid w:val="002E0988"/>
    <w:rsid w:val="002E3F6C"/>
    <w:rsid w:val="002E7611"/>
    <w:rsid w:val="002F11A8"/>
    <w:rsid w:val="003070CC"/>
    <w:rsid w:val="003130BD"/>
    <w:rsid w:val="003165D7"/>
    <w:rsid w:val="00320EDB"/>
    <w:rsid w:val="0032120F"/>
    <w:rsid w:val="003243F3"/>
    <w:rsid w:val="00325888"/>
    <w:rsid w:val="00326FA8"/>
    <w:rsid w:val="00333C8F"/>
    <w:rsid w:val="00336525"/>
    <w:rsid w:val="00343F0C"/>
    <w:rsid w:val="00360A0E"/>
    <w:rsid w:val="00361707"/>
    <w:rsid w:val="00362C1B"/>
    <w:rsid w:val="00364D68"/>
    <w:rsid w:val="00366073"/>
    <w:rsid w:val="00371BC7"/>
    <w:rsid w:val="003766B0"/>
    <w:rsid w:val="00387C62"/>
    <w:rsid w:val="003A1DD3"/>
    <w:rsid w:val="003B1918"/>
    <w:rsid w:val="003B2A75"/>
    <w:rsid w:val="003D774F"/>
    <w:rsid w:val="003E2C7D"/>
    <w:rsid w:val="003F126F"/>
    <w:rsid w:val="00400B90"/>
    <w:rsid w:val="00400E2E"/>
    <w:rsid w:val="004141FC"/>
    <w:rsid w:val="00422377"/>
    <w:rsid w:val="00430FC9"/>
    <w:rsid w:val="0043685C"/>
    <w:rsid w:val="00436A91"/>
    <w:rsid w:val="00444D97"/>
    <w:rsid w:val="004500BA"/>
    <w:rsid w:val="004500C8"/>
    <w:rsid w:val="00452C0D"/>
    <w:rsid w:val="0046340C"/>
    <w:rsid w:val="00481066"/>
    <w:rsid w:val="00481A84"/>
    <w:rsid w:val="0049235D"/>
    <w:rsid w:val="0049359F"/>
    <w:rsid w:val="004A1633"/>
    <w:rsid w:val="004A5512"/>
    <w:rsid w:val="004B6DB9"/>
    <w:rsid w:val="004C39E5"/>
    <w:rsid w:val="004D5C35"/>
    <w:rsid w:val="004D7F9B"/>
    <w:rsid w:val="004E7359"/>
    <w:rsid w:val="004F4A1B"/>
    <w:rsid w:val="004F65FA"/>
    <w:rsid w:val="0050319B"/>
    <w:rsid w:val="00504549"/>
    <w:rsid w:val="00520B5E"/>
    <w:rsid w:val="00522885"/>
    <w:rsid w:val="005378A0"/>
    <w:rsid w:val="00543090"/>
    <w:rsid w:val="00546222"/>
    <w:rsid w:val="005543B0"/>
    <w:rsid w:val="0055712E"/>
    <w:rsid w:val="00560833"/>
    <w:rsid w:val="00564F00"/>
    <w:rsid w:val="00583885"/>
    <w:rsid w:val="00586698"/>
    <w:rsid w:val="005871BA"/>
    <w:rsid w:val="00593A91"/>
    <w:rsid w:val="00597B5C"/>
    <w:rsid w:val="005A42FB"/>
    <w:rsid w:val="005A4739"/>
    <w:rsid w:val="005B3BCC"/>
    <w:rsid w:val="005B605A"/>
    <w:rsid w:val="005B6427"/>
    <w:rsid w:val="005C2355"/>
    <w:rsid w:val="005C7273"/>
    <w:rsid w:val="005D38E9"/>
    <w:rsid w:val="005D394A"/>
    <w:rsid w:val="005E4032"/>
    <w:rsid w:val="005F2727"/>
    <w:rsid w:val="005F547A"/>
    <w:rsid w:val="005F5EAB"/>
    <w:rsid w:val="005F7343"/>
    <w:rsid w:val="00600326"/>
    <w:rsid w:val="006071BD"/>
    <w:rsid w:val="00616B45"/>
    <w:rsid w:val="00625BB3"/>
    <w:rsid w:val="00630F62"/>
    <w:rsid w:val="0063597B"/>
    <w:rsid w:val="00636F9F"/>
    <w:rsid w:val="00652DDA"/>
    <w:rsid w:val="006565AF"/>
    <w:rsid w:val="00656D3F"/>
    <w:rsid w:val="0066048C"/>
    <w:rsid w:val="006613D4"/>
    <w:rsid w:val="006630D3"/>
    <w:rsid w:val="00667F9E"/>
    <w:rsid w:val="00672FBB"/>
    <w:rsid w:val="006738CD"/>
    <w:rsid w:val="00676BD4"/>
    <w:rsid w:val="0069029B"/>
    <w:rsid w:val="00690E6F"/>
    <w:rsid w:val="00691EBA"/>
    <w:rsid w:val="00692434"/>
    <w:rsid w:val="00694CA4"/>
    <w:rsid w:val="006A5BFC"/>
    <w:rsid w:val="006B2D63"/>
    <w:rsid w:val="006C6A45"/>
    <w:rsid w:val="006D550F"/>
    <w:rsid w:val="006D6F78"/>
    <w:rsid w:val="006E2C5E"/>
    <w:rsid w:val="006E2E63"/>
    <w:rsid w:val="006E49FE"/>
    <w:rsid w:val="007047F5"/>
    <w:rsid w:val="00705ED6"/>
    <w:rsid w:val="00707C4A"/>
    <w:rsid w:val="00715927"/>
    <w:rsid w:val="007259C3"/>
    <w:rsid w:val="00737A4E"/>
    <w:rsid w:val="00743D72"/>
    <w:rsid w:val="00751358"/>
    <w:rsid w:val="00755A84"/>
    <w:rsid w:val="00760A15"/>
    <w:rsid w:val="00762A4F"/>
    <w:rsid w:val="00767FF1"/>
    <w:rsid w:val="00777805"/>
    <w:rsid w:val="00777EE3"/>
    <w:rsid w:val="00786AD2"/>
    <w:rsid w:val="0079439B"/>
    <w:rsid w:val="00796800"/>
    <w:rsid w:val="007A18DC"/>
    <w:rsid w:val="007A6EF3"/>
    <w:rsid w:val="007B268D"/>
    <w:rsid w:val="007B4E75"/>
    <w:rsid w:val="007C0258"/>
    <w:rsid w:val="007C0605"/>
    <w:rsid w:val="007C0EDD"/>
    <w:rsid w:val="007C2C65"/>
    <w:rsid w:val="007C43C7"/>
    <w:rsid w:val="007D057D"/>
    <w:rsid w:val="007D60CC"/>
    <w:rsid w:val="007E2904"/>
    <w:rsid w:val="007E39F9"/>
    <w:rsid w:val="007E589D"/>
    <w:rsid w:val="00800FD0"/>
    <w:rsid w:val="008017DC"/>
    <w:rsid w:val="00823389"/>
    <w:rsid w:val="00823A46"/>
    <w:rsid w:val="00835CE8"/>
    <w:rsid w:val="008425B6"/>
    <w:rsid w:val="008436A9"/>
    <w:rsid w:val="00851AEF"/>
    <w:rsid w:val="008553FD"/>
    <w:rsid w:val="008566F6"/>
    <w:rsid w:val="008616B8"/>
    <w:rsid w:val="0086378D"/>
    <w:rsid w:val="00866B2A"/>
    <w:rsid w:val="00866F51"/>
    <w:rsid w:val="008742AF"/>
    <w:rsid w:val="0087775D"/>
    <w:rsid w:val="00881DA5"/>
    <w:rsid w:val="008939F6"/>
    <w:rsid w:val="008A24E5"/>
    <w:rsid w:val="008A386F"/>
    <w:rsid w:val="008A4DBA"/>
    <w:rsid w:val="008A784A"/>
    <w:rsid w:val="008B2B2F"/>
    <w:rsid w:val="008B7262"/>
    <w:rsid w:val="008C321B"/>
    <w:rsid w:val="008D6003"/>
    <w:rsid w:val="008E3221"/>
    <w:rsid w:val="008E4099"/>
    <w:rsid w:val="008E5DA8"/>
    <w:rsid w:val="008F7B5F"/>
    <w:rsid w:val="00902BD2"/>
    <w:rsid w:val="00902FC8"/>
    <w:rsid w:val="009069E7"/>
    <w:rsid w:val="00906DEA"/>
    <w:rsid w:val="009105CB"/>
    <w:rsid w:val="009218D0"/>
    <w:rsid w:val="00925719"/>
    <w:rsid w:val="00927238"/>
    <w:rsid w:val="00930555"/>
    <w:rsid w:val="00932891"/>
    <w:rsid w:val="00933287"/>
    <w:rsid w:val="00935353"/>
    <w:rsid w:val="009357ED"/>
    <w:rsid w:val="00940F28"/>
    <w:rsid w:val="00943733"/>
    <w:rsid w:val="009461A5"/>
    <w:rsid w:val="00952E65"/>
    <w:rsid w:val="00954C85"/>
    <w:rsid w:val="00957DE4"/>
    <w:rsid w:val="00964860"/>
    <w:rsid w:val="00970BC0"/>
    <w:rsid w:val="00974009"/>
    <w:rsid w:val="009841A4"/>
    <w:rsid w:val="0098535C"/>
    <w:rsid w:val="00992E16"/>
    <w:rsid w:val="009A6163"/>
    <w:rsid w:val="009A71A8"/>
    <w:rsid w:val="009B4E17"/>
    <w:rsid w:val="009C16AB"/>
    <w:rsid w:val="009C1747"/>
    <w:rsid w:val="009D50F0"/>
    <w:rsid w:val="009E101A"/>
    <w:rsid w:val="009F1EB8"/>
    <w:rsid w:val="009F2376"/>
    <w:rsid w:val="00A023A8"/>
    <w:rsid w:val="00A039A3"/>
    <w:rsid w:val="00A11F9C"/>
    <w:rsid w:val="00A120E2"/>
    <w:rsid w:val="00A14077"/>
    <w:rsid w:val="00A1427A"/>
    <w:rsid w:val="00A148B5"/>
    <w:rsid w:val="00A303C6"/>
    <w:rsid w:val="00A30535"/>
    <w:rsid w:val="00A33295"/>
    <w:rsid w:val="00A3532C"/>
    <w:rsid w:val="00A35C7C"/>
    <w:rsid w:val="00A446F1"/>
    <w:rsid w:val="00A70C77"/>
    <w:rsid w:val="00A80DE4"/>
    <w:rsid w:val="00A83DEE"/>
    <w:rsid w:val="00A84080"/>
    <w:rsid w:val="00A871E5"/>
    <w:rsid w:val="00A90987"/>
    <w:rsid w:val="00A9116F"/>
    <w:rsid w:val="00A9251F"/>
    <w:rsid w:val="00A938B0"/>
    <w:rsid w:val="00A93D5B"/>
    <w:rsid w:val="00AA35DD"/>
    <w:rsid w:val="00AB6504"/>
    <w:rsid w:val="00AC2D8E"/>
    <w:rsid w:val="00AE33C1"/>
    <w:rsid w:val="00AE7CDF"/>
    <w:rsid w:val="00AE7EB6"/>
    <w:rsid w:val="00AF0764"/>
    <w:rsid w:val="00AF2CD5"/>
    <w:rsid w:val="00B03769"/>
    <w:rsid w:val="00B04F2C"/>
    <w:rsid w:val="00B129BD"/>
    <w:rsid w:val="00B13441"/>
    <w:rsid w:val="00B139DE"/>
    <w:rsid w:val="00B267B1"/>
    <w:rsid w:val="00B26C8D"/>
    <w:rsid w:val="00B34813"/>
    <w:rsid w:val="00B36499"/>
    <w:rsid w:val="00B53D3B"/>
    <w:rsid w:val="00B836CD"/>
    <w:rsid w:val="00B87860"/>
    <w:rsid w:val="00B93E0A"/>
    <w:rsid w:val="00B965E3"/>
    <w:rsid w:val="00BA0C8F"/>
    <w:rsid w:val="00BA4304"/>
    <w:rsid w:val="00BA4DE3"/>
    <w:rsid w:val="00BB2076"/>
    <w:rsid w:val="00BB5232"/>
    <w:rsid w:val="00BB5292"/>
    <w:rsid w:val="00BB55E5"/>
    <w:rsid w:val="00BC3072"/>
    <w:rsid w:val="00BD3C7B"/>
    <w:rsid w:val="00BD557E"/>
    <w:rsid w:val="00BE3D23"/>
    <w:rsid w:val="00BE4813"/>
    <w:rsid w:val="00BF0D73"/>
    <w:rsid w:val="00BF111F"/>
    <w:rsid w:val="00BF1537"/>
    <w:rsid w:val="00BF18C6"/>
    <w:rsid w:val="00C00200"/>
    <w:rsid w:val="00C00BBC"/>
    <w:rsid w:val="00C0495B"/>
    <w:rsid w:val="00C12516"/>
    <w:rsid w:val="00C13DF6"/>
    <w:rsid w:val="00C141A9"/>
    <w:rsid w:val="00C15B3B"/>
    <w:rsid w:val="00C174F4"/>
    <w:rsid w:val="00C20CC8"/>
    <w:rsid w:val="00C21573"/>
    <w:rsid w:val="00C2225A"/>
    <w:rsid w:val="00C504A0"/>
    <w:rsid w:val="00C531E6"/>
    <w:rsid w:val="00C60F17"/>
    <w:rsid w:val="00C71A84"/>
    <w:rsid w:val="00C730DE"/>
    <w:rsid w:val="00C81EFE"/>
    <w:rsid w:val="00CA3BBB"/>
    <w:rsid w:val="00CA5AE4"/>
    <w:rsid w:val="00CA5EDD"/>
    <w:rsid w:val="00CA70F0"/>
    <w:rsid w:val="00CB3C03"/>
    <w:rsid w:val="00CB57AA"/>
    <w:rsid w:val="00CB6541"/>
    <w:rsid w:val="00CB7F17"/>
    <w:rsid w:val="00CC52BD"/>
    <w:rsid w:val="00CC6956"/>
    <w:rsid w:val="00CD4912"/>
    <w:rsid w:val="00D15180"/>
    <w:rsid w:val="00D21177"/>
    <w:rsid w:val="00D22107"/>
    <w:rsid w:val="00D24FC6"/>
    <w:rsid w:val="00D34795"/>
    <w:rsid w:val="00D408A4"/>
    <w:rsid w:val="00D439E6"/>
    <w:rsid w:val="00D55779"/>
    <w:rsid w:val="00D611DB"/>
    <w:rsid w:val="00D630D9"/>
    <w:rsid w:val="00D63893"/>
    <w:rsid w:val="00D65D2E"/>
    <w:rsid w:val="00D731D3"/>
    <w:rsid w:val="00D73DDE"/>
    <w:rsid w:val="00D8284C"/>
    <w:rsid w:val="00D82D77"/>
    <w:rsid w:val="00D83EBE"/>
    <w:rsid w:val="00D85B7B"/>
    <w:rsid w:val="00D95F19"/>
    <w:rsid w:val="00D972F5"/>
    <w:rsid w:val="00DB122A"/>
    <w:rsid w:val="00DB6022"/>
    <w:rsid w:val="00DC3A82"/>
    <w:rsid w:val="00DD28E6"/>
    <w:rsid w:val="00DD356B"/>
    <w:rsid w:val="00DD7E5E"/>
    <w:rsid w:val="00DE4EF3"/>
    <w:rsid w:val="00DF3B9B"/>
    <w:rsid w:val="00E01400"/>
    <w:rsid w:val="00E04DED"/>
    <w:rsid w:val="00E07D04"/>
    <w:rsid w:val="00E10856"/>
    <w:rsid w:val="00E12261"/>
    <w:rsid w:val="00E15DE1"/>
    <w:rsid w:val="00E254A4"/>
    <w:rsid w:val="00E35D2E"/>
    <w:rsid w:val="00E37740"/>
    <w:rsid w:val="00E37FE5"/>
    <w:rsid w:val="00E420A9"/>
    <w:rsid w:val="00E45404"/>
    <w:rsid w:val="00E50A7E"/>
    <w:rsid w:val="00E60ED1"/>
    <w:rsid w:val="00E62996"/>
    <w:rsid w:val="00E6680A"/>
    <w:rsid w:val="00E744EF"/>
    <w:rsid w:val="00E84677"/>
    <w:rsid w:val="00E84D34"/>
    <w:rsid w:val="00E955DA"/>
    <w:rsid w:val="00E972C3"/>
    <w:rsid w:val="00EB183C"/>
    <w:rsid w:val="00EC54D2"/>
    <w:rsid w:val="00EC5718"/>
    <w:rsid w:val="00ED5F41"/>
    <w:rsid w:val="00ED74A5"/>
    <w:rsid w:val="00EE01AA"/>
    <w:rsid w:val="00EE2107"/>
    <w:rsid w:val="00EE5FA5"/>
    <w:rsid w:val="00EE702A"/>
    <w:rsid w:val="00EF0006"/>
    <w:rsid w:val="00EF6656"/>
    <w:rsid w:val="00EF6EFB"/>
    <w:rsid w:val="00F02151"/>
    <w:rsid w:val="00F1000F"/>
    <w:rsid w:val="00F2214C"/>
    <w:rsid w:val="00F3278E"/>
    <w:rsid w:val="00F33C77"/>
    <w:rsid w:val="00F3504E"/>
    <w:rsid w:val="00F36E50"/>
    <w:rsid w:val="00F406AE"/>
    <w:rsid w:val="00F44D76"/>
    <w:rsid w:val="00F52996"/>
    <w:rsid w:val="00F53D68"/>
    <w:rsid w:val="00F5436A"/>
    <w:rsid w:val="00F612CA"/>
    <w:rsid w:val="00F63957"/>
    <w:rsid w:val="00F64279"/>
    <w:rsid w:val="00F67DDB"/>
    <w:rsid w:val="00F70019"/>
    <w:rsid w:val="00F765A8"/>
    <w:rsid w:val="00F931F4"/>
    <w:rsid w:val="00F93CCF"/>
    <w:rsid w:val="00FA1626"/>
    <w:rsid w:val="00FA1D18"/>
    <w:rsid w:val="00FA57F3"/>
    <w:rsid w:val="00FA5FB3"/>
    <w:rsid w:val="00FB3801"/>
    <w:rsid w:val="00FB59BC"/>
    <w:rsid w:val="00FB6B71"/>
    <w:rsid w:val="00FC2C13"/>
    <w:rsid w:val="00FC4D3A"/>
    <w:rsid w:val="00FD79C6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966EED01-4F95-476E-9B84-47E804BB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9B"/>
  </w:style>
  <w:style w:type="paragraph" w:styleId="Heading1">
    <w:name w:val="heading 1"/>
    <w:basedOn w:val="Normal"/>
    <w:next w:val="Normal"/>
    <w:qFormat/>
    <w:rsid w:val="004D7F9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4D7F9B"/>
    <w:rPr>
      <w:color w:val="000000"/>
    </w:rPr>
  </w:style>
  <w:style w:type="character" w:styleId="Hyperlink">
    <w:name w:val="Hyperlink"/>
    <w:basedOn w:val="DefaultParagraphFont"/>
    <w:rsid w:val="004D7F9B"/>
    <w:rPr>
      <w:color w:val="0000FF"/>
      <w:u w:val="single"/>
    </w:rPr>
  </w:style>
  <w:style w:type="character" w:styleId="FollowedHyperlink">
    <w:name w:val="FollowedHyperlink"/>
    <w:basedOn w:val="DefaultParagraphFont"/>
    <w:rsid w:val="004D7F9B"/>
    <w:rPr>
      <w:color w:val="800080"/>
      <w:u w:val="single"/>
    </w:rPr>
  </w:style>
  <w:style w:type="character" w:customStyle="1" w:styleId="sz21">
    <w:name w:val="sz21"/>
    <w:basedOn w:val="DefaultParagraphFont"/>
    <w:rsid w:val="000F489F"/>
    <w:rPr>
      <w:rFonts w:ascii="Verdana" w:hAnsi="Verdana" w:hint="default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2943D6"/>
    <w:rPr>
      <w:i/>
      <w:iCs/>
    </w:rPr>
  </w:style>
  <w:style w:type="character" w:customStyle="1" w:styleId="adr">
    <w:name w:val="adr"/>
    <w:basedOn w:val="DefaultParagraphFont"/>
    <w:rsid w:val="002943D6"/>
  </w:style>
  <w:style w:type="character" w:customStyle="1" w:styleId="street-address">
    <w:name w:val="street-address"/>
    <w:basedOn w:val="DefaultParagraphFont"/>
    <w:rsid w:val="002943D6"/>
  </w:style>
  <w:style w:type="character" w:customStyle="1" w:styleId="locality">
    <w:name w:val="locality"/>
    <w:basedOn w:val="DefaultParagraphFont"/>
    <w:rsid w:val="002943D6"/>
  </w:style>
  <w:style w:type="character" w:customStyle="1" w:styleId="region">
    <w:name w:val="region"/>
    <w:basedOn w:val="DefaultParagraphFont"/>
    <w:rsid w:val="002943D6"/>
  </w:style>
  <w:style w:type="character" w:customStyle="1" w:styleId="country">
    <w:name w:val="country"/>
    <w:basedOn w:val="DefaultParagraphFont"/>
    <w:rsid w:val="002943D6"/>
  </w:style>
  <w:style w:type="character" w:customStyle="1" w:styleId="postal-code">
    <w:name w:val="postal-code"/>
    <w:basedOn w:val="DefaultParagraphFont"/>
    <w:rsid w:val="002943D6"/>
  </w:style>
  <w:style w:type="character" w:customStyle="1" w:styleId="value">
    <w:name w:val="value"/>
    <w:basedOn w:val="DefaultParagraphFont"/>
    <w:rsid w:val="002943D6"/>
  </w:style>
  <w:style w:type="character" w:customStyle="1" w:styleId="tel">
    <w:name w:val="tel"/>
    <w:basedOn w:val="DefaultParagraphFont"/>
    <w:rsid w:val="002943D6"/>
  </w:style>
  <w:style w:type="table" w:styleId="TableGrid">
    <w:name w:val="Table Grid"/>
    <w:basedOn w:val="TableNormal"/>
    <w:rsid w:val="009D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5DA"/>
    <w:pPr>
      <w:ind w:left="720"/>
      <w:contextualSpacing/>
    </w:pPr>
  </w:style>
  <w:style w:type="paragraph" w:styleId="Header">
    <w:name w:val="header"/>
    <w:basedOn w:val="Normal"/>
    <w:link w:val="HeaderChar"/>
    <w:rsid w:val="007C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43C7"/>
  </w:style>
  <w:style w:type="paragraph" w:styleId="Footer">
    <w:name w:val="footer"/>
    <w:basedOn w:val="Normal"/>
    <w:link w:val="FooterChar"/>
    <w:rsid w:val="007C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265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0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075">
                  <w:marLeft w:val="456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1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2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3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1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90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sa=i&amp;rct=j&amp;q=&amp;esrc=s&amp;source=images&amp;cd=&amp;cad=rja&amp;uact=8&amp;ved=0ahUKEwj3oZTl8qDPAhWBOD4KHYuFAsYQjRwIBw&amp;url=http://helpdesk.gcaservices.com/&amp;psig=AFQjCNGhZgqJDrOXgl607U4-2BXlf8uYXw&amp;ust=1474562284860589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hyperlink" Target="https://www.google.com/url?sa=i&amp;rct=j&amp;q=&amp;esrc=s&amp;source=images&amp;cd=&amp;cad=rja&amp;uact=8&amp;ved=0ahUKEwiW94bm9aDPAhVGFj4KHfe-A7EQjRwIBw&amp;url=https%3A%2F%2Fwww.pnc.com%2F&amp;bvm=bv.133387755,d.amc&amp;psig=AFQjCNFFZnA9zYFa4wQyKBPYo4uJcWrUtA&amp;ust=147456299332866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sa=i&amp;rct=j&amp;q=&amp;esrc=s&amp;source=images&amp;cd=&amp;cad=rja&amp;uact=8&amp;ved=0ahUKEwjW9sz19KDPAhWDMj4KHVusD_oQjRwIBw&amp;url=http://qualityschoolservices.com/listing/ballard-benefit-works/&amp;bvm=bv.133387755,d.amc&amp;psig=AFQjCNHAF3khrDWh-L0EQTtR1h-gVMoSuQ&amp;ust=1474562826397520" TargetMode="External"/><Relationship Id="rId34" Type="http://schemas.openxmlformats.org/officeDocument/2006/relationships/image" Target="media/image50.png"/><Relationship Id="rId42" Type="http://schemas.openxmlformats.org/officeDocument/2006/relationships/image" Target="media/image90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yperlink" Target="http://www.google.com/url?sa=i&amp;rct=j&amp;q=&amp;esrc=s&amp;source=images&amp;cd=&amp;cad=rja&amp;uact=8&amp;ved=0ahUKEwiB7sju86DPAhVHET4KHSE6ApoQjRwIBw&amp;url=http://www.mlive.com/business/detroit/index.ssf/2013/01/detroit_firm_dickinson_wright.html&amp;bvm=bv.133387755,d.amc&amp;psig=AFQjCNEEOsekZaTnZaPEF3wJMVo25ybmQQ&amp;ust=1474562560118441" TargetMode="External"/><Relationship Id="rId25" Type="http://schemas.openxmlformats.org/officeDocument/2006/relationships/hyperlink" Target="http://www.stifel.com/" TargetMode="External"/><Relationship Id="rId33" Type="http://schemas.openxmlformats.org/officeDocument/2006/relationships/hyperlink" Target="http://www.google.com/url?sa=i&amp;rct=j&amp;q=&amp;esrc=s&amp;source=images&amp;cd=&amp;cad=rja&amp;uact=8&amp;ved=0ahUKEwiB7sju86DPAhVHET4KHSE6ApoQjRwIBw&amp;url=http%3A%2F%2Fwww.mlive.com%2Fbusiness%2Fdetroit%2Findex.ssf%2F2013%2F01%2Fdetroit_firm_dickinson_wright.html&amp;bvm=bv.133387755,d.amc&amp;psig=AFQjCNEEOsekZaTnZaPEF3wJMVo25ybmQQ&amp;ust=1474562560118441" TargetMode="External"/><Relationship Id="rId38" Type="http://schemas.openxmlformats.org/officeDocument/2006/relationships/image" Target="media/image70.jpeg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cid:image002.jpg@01D213E9.703CDBB0" TargetMode="External"/><Relationship Id="rId29" Type="http://schemas.openxmlformats.org/officeDocument/2006/relationships/hyperlink" Target="http://www.google.com/url?sa=i&amp;rct=j&amp;q=&amp;esrc=s&amp;source=images&amp;cd=&amp;cad=rja&amp;uact=8&amp;ved=0ahUKEwj3oZTl8qDPAhWBOD4KHYuFAsYQjRwIBw&amp;url=http%3A%2F%2Fhelpdesk.gcaservices.com%2F&amp;psig=AFQjCNGhZgqJDrOXgl607U4-2BXlf8uYXw&amp;ust=1474562284860589" TargetMode="External"/><Relationship Id="rId41" Type="http://schemas.openxmlformats.org/officeDocument/2006/relationships/hyperlink" Target="http://www.stife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ig.ml.com/pwa/pages/home.aspx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40.png"/><Relationship Id="rId37" Type="http://schemas.openxmlformats.org/officeDocument/2006/relationships/hyperlink" Target="http://www.google.com/url?sa=i&amp;rct=j&amp;q=&amp;esrc=s&amp;source=images&amp;cd=&amp;cad=rja&amp;uact=8&amp;ved=0ahUKEwjW9sz19KDPAhWDMj4KHVusD_oQjRwIBw&amp;url=http%3A%2F%2Fqualityschoolservices.com%2Flisting%2Fballard-benefit-works%2F&amp;bvm=bv.133387755,d.amc&amp;psig=AFQjCNHAF3khrDWh-L0EQTtR1h-gVMoSuQ&amp;ust=1474562826397520" TargetMode="External"/><Relationship Id="rId40" Type="http://schemas.openxmlformats.org/officeDocument/2006/relationships/image" Target="media/image80.pn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ved=0ahUKEwid0aT59aDPAhVEbj4KHbFsChcQjRwIBw&amp;url=http://ncoaug.communities.oaug.org/about/sponsors&amp;bvm=bv.133387755,d.amc&amp;psig=AFQjCNF-e8TbtLbLB_kcoe4aptlcjKG3JA&amp;ust=1474562791638629" TargetMode="External"/><Relationship Id="rId23" Type="http://schemas.openxmlformats.org/officeDocument/2006/relationships/hyperlink" Target="https://www.google.com/url?sa=i&amp;rct=j&amp;q=&amp;esrc=s&amp;source=images&amp;cd=&amp;cad=rja&amp;uact=8&amp;ved=0ahUKEwiW94bm9aDPAhVGFj4KHfe-A7EQjRwIBw&amp;url=https://www.pnc.com/&amp;bvm=bv.133387755,d.amc&amp;psig=AFQjCNFFZnA9zYFa4wQyKBPYo4uJcWrUtA&amp;ust=1474562993328663" TargetMode="External"/><Relationship Id="rId28" Type="http://schemas.openxmlformats.org/officeDocument/2006/relationships/image" Target="media/image20.gif"/><Relationship Id="rId36" Type="http://schemas.openxmlformats.org/officeDocument/2006/relationships/image" Target="cid:image002.jpg@01D213E9.703CDBB0" TargetMode="External"/><Relationship Id="rId10" Type="http://schemas.openxmlformats.org/officeDocument/2006/relationships/hyperlink" Target="http://www.boyne.com/boynehighlands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google.com/url?sa=i&amp;rct=j&amp;q=&amp;esrc=s&amp;source=images&amp;cd=&amp;ved=0ahUKEwid0aT59aDPAhVEbj4KHbFsChcQjRwIBw&amp;url=http%3A%2F%2Fncoaug.communities.oaug.org%2Fabout%2Fsponsors&amp;bvm=bv.133387755,d.amc&amp;psig=AFQjCNF-e8TbtLbLB_kcoe4aptlcjKG3JA&amp;ust=1474562791638629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msu.edu/edc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hyperlink" Target="http://www.pbig.ml.com/pwa/pages/home.aspx" TargetMode="External"/><Relationship Id="rId30" Type="http://schemas.openxmlformats.org/officeDocument/2006/relationships/image" Target="media/image30.png"/><Relationship Id="rId35" Type="http://schemas.openxmlformats.org/officeDocument/2006/relationships/image" Target="media/image60.jpeg"/><Relationship Id="rId43" Type="http://schemas.openxmlformats.org/officeDocument/2006/relationships/image" Target="media/image10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C8C5-489C-4068-A0A4-85178827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MCCBOA</vt:lpstr>
    </vt:vector>
  </TitlesOfParts>
  <Company>Delta College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MCCBOA</dc:title>
  <dc:creator>Delta College</dc:creator>
  <cp:lastModifiedBy>SETUP</cp:lastModifiedBy>
  <cp:revision>2</cp:revision>
  <cp:lastPrinted>2016-10-06T14:18:00Z</cp:lastPrinted>
  <dcterms:created xsi:type="dcterms:W3CDTF">2016-10-06T14:18:00Z</dcterms:created>
  <dcterms:modified xsi:type="dcterms:W3CDTF">2016-10-06T14:18:00Z</dcterms:modified>
</cp:coreProperties>
</file>